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69288528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997"/>
          </w:tblGrid>
          <w:tr w:rsidR="00A11F6A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:rsidR="00A11F6A" w:rsidRDefault="00A11F6A" w:rsidP="00A11F6A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Ассоциация медицинских обществ по качеству медицинской помощи и медицинского образования (АСМОК)</w:t>
                    </w:r>
                  </w:p>
                </w:tc>
              </w:sdtContent>
            </w:sdt>
          </w:tr>
          <w:tr w:rsidR="00A11F6A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olor w:val="17365D" w:themeColor="text2" w:themeShade="BF"/>
                  <w:spacing w:val="5"/>
                  <w:kern w:val="28"/>
                  <w:sz w:val="56"/>
                  <w:szCs w:val="52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A11F6A" w:rsidRDefault="00A11F6A" w:rsidP="00A11F6A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A11F6A">
                      <w:rPr>
                        <w:rFonts w:asciiTheme="majorHAnsi" w:eastAsiaTheme="majorEastAsia" w:hAnsiTheme="majorHAnsi" w:cstheme="majorBidi"/>
                        <w:color w:val="17365D" w:themeColor="text2" w:themeShade="BF"/>
                        <w:spacing w:val="5"/>
                        <w:kern w:val="28"/>
                        <w:sz w:val="56"/>
                        <w:szCs w:val="52"/>
                      </w:rPr>
                      <w:t>АНАЛИЗ СОСТОЯНИЯ ЗДРАВООХРАНЕНИЯ г.  МОСКВЫ.    2011-2014 гг.</w:t>
                    </w:r>
                  </w:p>
                </w:tc>
              </w:sdtContent>
            </w:sdt>
          </w:tr>
          <w:tr w:rsidR="009B71C0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9B71C0" w:rsidRDefault="009B71C0" w:rsidP="00A11F6A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color w:val="17365D" w:themeColor="text2" w:themeShade="BF"/>
                    <w:spacing w:val="5"/>
                    <w:kern w:val="28"/>
                    <w:sz w:val="56"/>
                    <w:szCs w:val="52"/>
                  </w:rPr>
                </w:pPr>
              </w:p>
            </w:tc>
          </w:tr>
          <w:tr w:rsidR="00A11F6A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olor w:val="17365D" w:themeColor="text2" w:themeShade="BF"/>
                  <w:spacing w:val="5"/>
                  <w:kern w:val="28"/>
                  <w:sz w:val="52"/>
                  <w:szCs w:val="52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A11F6A" w:rsidRDefault="00A11F6A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A11F6A">
                      <w:rPr>
                        <w:rFonts w:asciiTheme="majorHAnsi" w:eastAsiaTheme="majorEastAsia" w:hAnsiTheme="majorHAnsi" w:cstheme="majorBidi"/>
                        <w:color w:val="17365D" w:themeColor="text2" w:themeShade="BF"/>
                        <w:spacing w:val="5"/>
                        <w:kern w:val="28"/>
                        <w:sz w:val="52"/>
                        <w:szCs w:val="52"/>
                      </w:rPr>
                      <w:t>Аналитическая справка</w:t>
                    </w:r>
                  </w:p>
                </w:tc>
              </w:sdtContent>
            </w:sdt>
          </w:tr>
          <w:tr w:rsidR="00A11F6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A11F6A" w:rsidRDefault="00A11F6A">
                <w:pPr>
                  <w:pStyle w:val="a3"/>
                  <w:jc w:val="center"/>
                </w:pPr>
              </w:p>
            </w:tc>
          </w:tr>
          <w:tr w:rsidR="00A11F6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A11F6A" w:rsidRDefault="00A11F6A">
                <w:pPr>
                  <w:pStyle w:val="a3"/>
                  <w:jc w:val="center"/>
                  <w:rPr>
                    <w:lang w:val="en-US"/>
                  </w:rPr>
                </w:pPr>
              </w:p>
              <w:p w:rsidR="009B71C0" w:rsidRDefault="009B71C0">
                <w:pPr>
                  <w:pStyle w:val="a3"/>
                  <w:jc w:val="center"/>
                  <w:rPr>
                    <w:lang w:val="en-US"/>
                  </w:rPr>
                </w:pPr>
              </w:p>
              <w:p w:rsidR="009B71C0" w:rsidRDefault="009B71C0">
                <w:pPr>
                  <w:pStyle w:val="a3"/>
                  <w:jc w:val="center"/>
                  <w:rPr>
                    <w:lang w:val="en-US"/>
                  </w:rPr>
                </w:pPr>
              </w:p>
              <w:p w:rsidR="009B71C0" w:rsidRPr="009B71C0" w:rsidRDefault="009B71C0">
                <w:pPr>
                  <w:pStyle w:val="a3"/>
                  <w:jc w:val="center"/>
                  <w:rPr>
                    <w:lang w:val="en-US"/>
                  </w:rPr>
                </w:pPr>
              </w:p>
            </w:tc>
          </w:tr>
          <w:tr w:rsidR="00A11F6A">
            <w:trPr>
              <w:trHeight w:val="360"/>
              <w:jc w:val="center"/>
            </w:trPr>
            <w:sdt>
              <w:sdtPr>
                <w:rPr>
                  <w:sz w:val="36"/>
                  <w:szCs w:val="24"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A11F6A" w:rsidRPr="009B71C0" w:rsidRDefault="009B71C0" w:rsidP="009B71C0">
                    <w:pPr>
                      <w:pStyle w:val="a3"/>
                      <w:rPr>
                        <w:b/>
                        <w:bCs/>
                        <w:sz w:val="36"/>
                      </w:rPr>
                    </w:pPr>
                    <w:r w:rsidRPr="009B71C0">
                      <w:rPr>
                        <w:sz w:val="36"/>
                        <w:szCs w:val="24"/>
                      </w:rPr>
                      <w:t xml:space="preserve">д.м.н. Г.Э. Улумбекова, </w:t>
                    </w:r>
                    <w:r w:rsidR="00A11F6A" w:rsidRPr="009B71C0">
                      <w:rPr>
                        <w:sz w:val="36"/>
                        <w:szCs w:val="24"/>
                      </w:rPr>
                      <w:t xml:space="preserve">председатель правления </w:t>
                    </w:r>
                    <w:r w:rsidR="003B6047" w:rsidRPr="009B71C0">
                      <w:rPr>
                        <w:sz w:val="36"/>
                        <w:szCs w:val="24"/>
                      </w:rPr>
                      <w:t>АСМОК</w:t>
                    </w:r>
                  </w:p>
                </w:tc>
              </w:sdtContent>
            </w:sdt>
          </w:tr>
          <w:tr w:rsidR="009B71C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B71C0" w:rsidRPr="009B71C0" w:rsidRDefault="009B71C0" w:rsidP="009B71C0">
                <w:pPr>
                  <w:pStyle w:val="a3"/>
                  <w:rPr>
                    <w:sz w:val="24"/>
                    <w:szCs w:val="24"/>
                  </w:rPr>
                </w:pPr>
              </w:p>
              <w:p w:rsidR="009B71C0" w:rsidRPr="009B71C0" w:rsidRDefault="009B71C0" w:rsidP="009B71C0">
                <w:pPr>
                  <w:pStyle w:val="a3"/>
                  <w:rPr>
                    <w:sz w:val="24"/>
                    <w:szCs w:val="24"/>
                  </w:rPr>
                </w:pPr>
              </w:p>
              <w:p w:rsidR="009B71C0" w:rsidRPr="009B71C0" w:rsidRDefault="009B71C0" w:rsidP="009B71C0">
                <w:pPr>
                  <w:pStyle w:val="a3"/>
                  <w:rPr>
                    <w:sz w:val="24"/>
                    <w:szCs w:val="24"/>
                  </w:rPr>
                </w:pPr>
              </w:p>
              <w:p w:rsidR="009B71C0" w:rsidRPr="009B71C0" w:rsidRDefault="009B71C0" w:rsidP="009B71C0">
                <w:pPr>
                  <w:pStyle w:val="a3"/>
                  <w:rPr>
                    <w:sz w:val="24"/>
                    <w:szCs w:val="24"/>
                  </w:rPr>
                </w:pPr>
              </w:p>
            </w:tc>
          </w:tr>
          <w:tr w:rsidR="00A11F6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A11F6A" w:rsidRDefault="00A11F6A">
                <w:pPr>
                  <w:pStyle w:val="a3"/>
                  <w:jc w:val="center"/>
                  <w:rPr>
                    <w:sz w:val="24"/>
                    <w:szCs w:val="24"/>
                  </w:rPr>
                </w:pPr>
              </w:p>
              <w:p w:rsidR="00A11F6A" w:rsidRPr="009B71C0" w:rsidRDefault="00A11F6A">
                <w:pPr>
                  <w:pStyle w:val="a3"/>
                  <w:jc w:val="center"/>
                  <w:rPr>
                    <w:sz w:val="24"/>
                    <w:szCs w:val="24"/>
                  </w:rPr>
                </w:pPr>
              </w:p>
              <w:p w:rsidR="009B71C0" w:rsidRPr="009B71C0" w:rsidRDefault="009B71C0">
                <w:pPr>
                  <w:pStyle w:val="a3"/>
                  <w:jc w:val="center"/>
                  <w:rPr>
                    <w:sz w:val="24"/>
                    <w:szCs w:val="24"/>
                  </w:rPr>
                </w:pPr>
              </w:p>
              <w:p w:rsidR="009B71C0" w:rsidRPr="009B71C0" w:rsidRDefault="009B71C0">
                <w:pPr>
                  <w:pStyle w:val="a3"/>
                  <w:jc w:val="center"/>
                  <w:rPr>
                    <w:sz w:val="24"/>
                    <w:szCs w:val="24"/>
                  </w:rPr>
                </w:pPr>
              </w:p>
              <w:p w:rsidR="009B71C0" w:rsidRPr="009B71C0" w:rsidRDefault="009B71C0">
                <w:pPr>
                  <w:pStyle w:val="a3"/>
                  <w:jc w:val="center"/>
                  <w:rPr>
                    <w:sz w:val="24"/>
                    <w:szCs w:val="24"/>
                  </w:rPr>
                </w:pPr>
              </w:p>
              <w:p w:rsidR="009B71C0" w:rsidRPr="009B71C0" w:rsidRDefault="009B71C0">
                <w:pPr>
                  <w:pStyle w:val="a3"/>
                  <w:jc w:val="center"/>
                  <w:rPr>
                    <w:sz w:val="24"/>
                    <w:szCs w:val="24"/>
                  </w:rPr>
                </w:pPr>
              </w:p>
              <w:p w:rsidR="00A11F6A" w:rsidRPr="00A11F6A" w:rsidRDefault="00A11F6A" w:rsidP="009B71C0">
                <w:pPr>
                  <w:pStyle w:val="a3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A11F6A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4-10-2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A11F6A" w:rsidRDefault="0016206C" w:rsidP="00A11F6A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20</w:t>
                    </w:r>
                    <w:r w:rsidR="00DB00D2">
                      <w:rPr>
                        <w:b/>
                        <w:bCs/>
                      </w:rPr>
                      <w:t>.10.2014</w:t>
                    </w:r>
                  </w:p>
                </w:tc>
              </w:sdtContent>
            </w:sdt>
          </w:tr>
        </w:tbl>
        <w:p w:rsidR="00A11F6A" w:rsidRDefault="00A11F6A"/>
        <w:p w:rsidR="00A11F6A" w:rsidRDefault="00A11F6A"/>
        <w:p w:rsidR="00A11F6A" w:rsidRDefault="00A11F6A"/>
        <w:p w:rsidR="00A11F6A" w:rsidRDefault="00A11F6A"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417396286"/>
        <w:docPartObj>
          <w:docPartGallery w:val="Table of Contents"/>
          <w:docPartUnique/>
        </w:docPartObj>
      </w:sdtPr>
      <w:sdtEndPr/>
      <w:sdtContent>
        <w:p w:rsidR="006A2CAF" w:rsidRPr="00F71441" w:rsidRDefault="006A2CAF">
          <w:pPr>
            <w:pStyle w:val="a5"/>
            <w:rPr>
              <w:rStyle w:val="10"/>
              <w:b/>
              <w:sz w:val="44"/>
            </w:rPr>
          </w:pPr>
          <w:r w:rsidRPr="00F71441">
            <w:rPr>
              <w:rStyle w:val="10"/>
              <w:b/>
              <w:sz w:val="44"/>
            </w:rPr>
            <w:t>Оглавление</w:t>
          </w:r>
        </w:p>
        <w:p w:rsidR="00A7736D" w:rsidRPr="009B71C0" w:rsidRDefault="00A7736D" w:rsidP="00A7736D">
          <w:pPr>
            <w:rPr>
              <w:lang w:eastAsia="ru-RU"/>
            </w:rPr>
          </w:pPr>
        </w:p>
        <w:p w:rsidR="00610B7F" w:rsidRPr="00610B7F" w:rsidRDefault="006A2CA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r w:rsidRPr="009B71C0">
            <w:rPr>
              <w:color w:val="002060"/>
              <w:sz w:val="32"/>
              <w:szCs w:val="24"/>
            </w:rPr>
            <w:fldChar w:fldCharType="begin"/>
          </w:r>
          <w:r w:rsidRPr="009B71C0">
            <w:rPr>
              <w:color w:val="002060"/>
              <w:sz w:val="32"/>
              <w:szCs w:val="24"/>
            </w:rPr>
            <w:instrText xml:space="preserve"> TOC \o "1-3" \h \z \u </w:instrText>
          </w:r>
          <w:r w:rsidRPr="009B71C0">
            <w:rPr>
              <w:color w:val="002060"/>
              <w:sz w:val="32"/>
              <w:szCs w:val="24"/>
            </w:rPr>
            <w:fldChar w:fldCharType="separate"/>
          </w:r>
          <w:hyperlink w:anchor="_Toc401657262" w:history="1">
            <w:r w:rsidR="00610B7F" w:rsidRPr="00610B7F">
              <w:rPr>
                <w:rStyle w:val="a6"/>
                <w:noProof/>
                <w:sz w:val="28"/>
              </w:rPr>
              <w:t>1.</w:t>
            </w:r>
            <w:r w:rsidR="00610B7F" w:rsidRPr="00610B7F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610B7F" w:rsidRPr="00610B7F">
              <w:rPr>
                <w:rStyle w:val="a6"/>
                <w:noProof/>
                <w:sz w:val="28"/>
              </w:rPr>
              <w:t>Введение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_Toc401657262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3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63" w:history="1">
            <w:r w:rsidR="00610B7F" w:rsidRPr="00610B7F">
              <w:rPr>
                <w:rStyle w:val="a6"/>
                <w:noProof/>
                <w:sz w:val="28"/>
              </w:rPr>
              <w:t>2.</w:t>
            </w:r>
            <w:r w:rsidR="00610B7F" w:rsidRPr="00610B7F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610B7F" w:rsidRPr="00610B7F">
              <w:rPr>
                <w:rStyle w:val="a6"/>
                <w:noProof/>
                <w:sz w:val="28"/>
              </w:rPr>
              <w:t>Об экономическом положении Москвы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_Toc401657263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3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64" w:history="1">
            <w:r w:rsidR="00610B7F" w:rsidRPr="00610B7F">
              <w:rPr>
                <w:rStyle w:val="a6"/>
                <w:noProof/>
                <w:sz w:val="28"/>
              </w:rPr>
              <w:t>3.</w:t>
            </w:r>
            <w:r w:rsidR="00610B7F" w:rsidRPr="00610B7F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610B7F" w:rsidRPr="00610B7F">
              <w:rPr>
                <w:rStyle w:val="a6"/>
                <w:noProof/>
                <w:sz w:val="28"/>
              </w:rPr>
              <w:t>О показателях здоровья населения Москвы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_Toc401657264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4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65" w:history="1">
            <w:r w:rsidR="00610B7F" w:rsidRPr="00610B7F">
              <w:rPr>
                <w:rStyle w:val="a6"/>
                <w:noProof/>
                <w:sz w:val="28"/>
              </w:rPr>
              <w:t>4.</w:t>
            </w:r>
            <w:r w:rsidR="00610B7F" w:rsidRPr="00610B7F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610B7F" w:rsidRPr="00610B7F">
              <w:rPr>
                <w:rStyle w:val="a6"/>
                <w:noProof/>
                <w:sz w:val="28"/>
              </w:rPr>
              <w:t>О финансировании здравоохранения и эффективности расходования государственных средств в Москве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_Toc401657265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5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66" w:history="1">
            <w:r w:rsidR="00610B7F" w:rsidRPr="00610B7F">
              <w:rPr>
                <w:rStyle w:val="a6"/>
                <w:noProof/>
                <w:sz w:val="28"/>
              </w:rPr>
              <w:t>5.</w:t>
            </w:r>
            <w:r w:rsidR="00610B7F" w:rsidRPr="00610B7F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610B7F" w:rsidRPr="00610B7F">
              <w:rPr>
                <w:rStyle w:val="a6"/>
                <w:noProof/>
                <w:sz w:val="28"/>
              </w:rPr>
              <w:t>Об объемах и доступности медицинской помощи населению в Москве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_Toc401657266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7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67" w:history="1">
            <w:r w:rsidR="00610B7F" w:rsidRPr="00610B7F">
              <w:rPr>
                <w:rStyle w:val="a6"/>
                <w:noProof/>
                <w:sz w:val="28"/>
              </w:rPr>
              <w:t>6.</w:t>
            </w:r>
            <w:r w:rsidR="00610B7F" w:rsidRPr="00610B7F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610B7F" w:rsidRPr="00610B7F">
              <w:rPr>
                <w:rStyle w:val="a6"/>
                <w:noProof/>
                <w:sz w:val="28"/>
              </w:rPr>
              <w:t>Мощности системы здравоохранения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_Toc401657267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9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68" w:history="1">
            <w:r w:rsidR="00610B7F" w:rsidRPr="00610B7F">
              <w:rPr>
                <w:rStyle w:val="a6"/>
                <w:noProof/>
                <w:sz w:val="28"/>
              </w:rPr>
              <w:t>7.</w:t>
            </w:r>
            <w:r w:rsidR="00610B7F" w:rsidRPr="00610B7F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610B7F" w:rsidRPr="00610B7F">
              <w:rPr>
                <w:rStyle w:val="a6"/>
                <w:noProof/>
                <w:sz w:val="28"/>
              </w:rPr>
              <w:t>О качестве и безопасности медицинской помощи населению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_Toc401657268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12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69" w:history="1">
            <w:r w:rsidR="00610B7F" w:rsidRPr="00610B7F">
              <w:rPr>
                <w:rStyle w:val="a6"/>
                <w:noProof/>
                <w:sz w:val="28"/>
              </w:rPr>
              <w:t>8.</w:t>
            </w:r>
            <w:r w:rsidR="00610B7F" w:rsidRPr="00610B7F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610B7F" w:rsidRPr="00610B7F">
              <w:rPr>
                <w:rStyle w:val="a6"/>
                <w:noProof/>
                <w:sz w:val="28"/>
              </w:rPr>
              <w:t>О планах «развития» здравоохранения Москвы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_Toc401657269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12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70" w:history="1">
            <w:r w:rsidR="00610B7F" w:rsidRPr="00610B7F">
              <w:rPr>
                <w:rStyle w:val="a6"/>
                <w:noProof/>
                <w:sz w:val="28"/>
              </w:rPr>
              <w:t>9.</w:t>
            </w:r>
            <w:r w:rsidR="00610B7F" w:rsidRPr="00610B7F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610B7F" w:rsidRPr="00610B7F">
              <w:rPr>
                <w:rStyle w:val="a6"/>
                <w:noProof/>
                <w:sz w:val="28"/>
              </w:rPr>
              <w:t>Выводы по состоянию здравоохранения г. Москвы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_Toc401657270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14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71" w:history="1">
            <w:r w:rsidR="00610B7F" w:rsidRPr="00610B7F">
              <w:rPr>
                <w:rStyle w:val="a6"/>
                <w:noProof/>
                <w:sz w:val="28"/>
              </w:rPr>
              <w:t>10.</w:t>
            </w:r>
            <w:r w:rsidR="00610B7F" w:rsidRPr="00610B7F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610B7F" w:rsidRPr="00610B7F">
              <w:rPr>
                <w:rStyle w:val="a6"/>
                <w:noProof/>
                <w:sz w:val="28"/>
              </w:rPr>
              <w:t>Что надо делать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_Toc401657271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15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72" w:history="1">
            <w:r w:rsidR="00610B7F" w:rsidRPr="00610B7F">
              <w:rPr>
                <w:rStyle w:val="a6"/>
                <w:noProof/>
                <w:sz w:val="28"/>
              </w:rPr>
              <w:t>11. Приложения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_Toc401657272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16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Pr="00610B7F" w:rsidRDefault="00B925C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401657273" w:history="1">
            <w:r w:rsidR="00610B7F" w:rsidRPr="00610B7F">
              <w:rPr>
                <w:rStyle w:val="a6"/>
                <w:noProof/>
                <w:sz w:val="28"/>
              </w:rPr>
              <w:t>Табл. 1. Показатели и ресурсы системы здравоохранения в РФ в среднем, Москве, «старых» и «новых» странах ЕС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_Toc401657273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16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10B7F" w:rsidRDefault="00B925C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657274" w:history="1">
            <w:r w:rsidR="00610B7F" w:rsidRPr="00610B7F">
              <w:rPr>
                <w:rStyle w:val="a6"/>
                <w:noProof/>
                <w:sz w:val="28"/>
              </w:rPr>
              <w:t>Таблица 2. Показатели и финансовые ресурсы системы здравоохранения Москвы в динамике с 2005 г.</w:t>
            </w:r>
            <w:r w:rsidR="00610B7F" w:rsidRPr="00610B7F">
              <w:rPr>
                <w:noProof/>
                <w:webHidden/>
                <w:sz w:val="28"/>
              </w:rPr>
              <w:tab/>
            </w:r>
            <w:r w:rsidR="00610B7F" w:rsidRPr="00610B7F">
              <w:rPr>
                <w:noProof/>
                <w:webHidden/>
                <w:sz w:val="28"/>
              </w:rPr>
              <w:fldChar w:fldCharType="begin"/>
            </w:r>
            <w:r w:rsidR="00610B7F" w:rsidRPr="00610B7F">
              <w:rPr>
                <w:noProof/>
                <w:webHidden/>
                <w:sz w:val="28"/>
              </w:rPr>
              <w:instrText xml:space="preserve"> PAGEREF _Toc401657274 \h </w:instrText>
            </w:r>
            <w:r w:rsidR="00610B7F" w:rsidRPr="00610B7F">
              <w:rPr>
                <w:noProof/>
                <w:webHidden/>
                <w:sz w:val="28"/>
              </w:rPr>
            </w:r>
            <w:r w:rsidR="00610B7F" w:rsidRPr="00610B7F">
              <w:rPr>
                <w:noProof/>
                <w:webHidden/>
                <w:sz w:val="28"/>
              </w:rPr>
              <w:fldChar w:fldCharType="separate"/>
            </w:r>
            <w:r w:rsidR="00610B7F" w:rsidRPr="00610B7F">
              <w:rPr>
                <w:noProof/>
                <w:webHidden/>
                <w:sz w:val="28"/>
              </w:rPr>
              <w:t>19</w:t>
            </w:r>
            <w:r w:rsidR="00610B7F" w:rsidRPr="00610B7F">
              <w:rPr>
                <w:noProof/>
                <w:webHidden/>
                <w:sz w:val="28"/>
              </w:rPr>
              <w:fldChar w:fldCharType="end"/>
            </w:r>
          </w:hyperlink>
        </w:p>
        <w:p w:rsidR="006A2CAF" w:rsidRPr="00F321EE" w:rsidRDefault="006A2CAF" w:rsidP="009B71C0">
          <w:pPr>
            <w:pStyle w:val="11"/>
            <w:tabs>
              <w:tab w:val="right" w:leader="dot" w:pos="9345"/>
            </w:tabs>
            <w:rPr>
              <w:sz w:val="24"/>
              <w:szCs w:val="24"/>
            </w:rPr>
          </w:pPr>
          <w:r w:rsidRPr="009B71C0">
            <w:rPr>
              <w:bCs/>
              <w:color w:val="002060"/>
              <w:sz w:val="32"/>
              <w:szCs w:val="24"/>
            </w:rPr>
            <w:fldChar w:fldCharType="end"/>
          </w:r>
        </w:p>
      </w:sdtContent>
    </w:sdt>
    <w:p w:rsidR="00B47AA6" w:rsidRDefault="00B47AA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B3FB0" w:rsidRDefault="005B3FB0" w:rsidP="00F321EE">
      <w:pPr>
        <w:pStyle w:val="1"/>
        <w:numPr>
          <w:ilvl w:val="0"/>
          <w:numId w:val="2"/>
        </w:numPr>
      </w:pPr>
      <w:bookmarkStart w:id="0" w:name="_Toc401657262"/>
      <w:r>
        <w:lastRenderedPageBreak/>
        <w:t>Введение</w:t>
      </w:r>
      <w:bookmarkEnd w:id="0"/>
    </w:p>
    <w:p w:rsidR="005B3FB0" w:rsidRPr="00B2738C" w:rsidRDefault="00B2738C" w:rsidP="00F96694">
      <w:pPr>
        <w:spacing w:before="100" w:beforeAutospacing="1"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В Москве с </w:t>
      </w:r>
      <w:r w:rsidR="005B3FB0">
        <w:rPr>
          <w:sz w:val="24"/>
          <w:szCs w:val="24"/>
        </w:rPr>
        <w:t xml:space="preserve">2011 г. под руководством Л.М. Печатникова (в настоящее время вице-мэр </w:t>
      </w:r>
      <w:r w:rsidR="00A7736D">
        <w:rPr>
          <w:sz w:val="24"/>
          <w:szCs w:val="24"/>
        </w:rPr>
        <w:br/>
      </w:r>
      <w:r w:rsidR="005B3FB0">
        <w:rPr>
          <w:sz w:val="24"/>
          <w:szCs w:val="24"/>
        </w:rPr>
        <w:t>г.</w:t>
      </w:r>
      <w:r w:rsidR="007D0929">
        <w:rPr>
          <w:sz w:val="24"/>
          <w:szCs w:val="24"/>
        </w:rPr>
        <w:t xml:space="preserve"> </w:t>
      </w:r>
      <w:r>
        <w:rPr>
          <w:sz w:val="24"/>
          <w:szCs w:val="24"/>
        </w:rPr>
        <w:t>Москвы по социальным вопросам)</w:t>
      </w:r>
      <w:r w:rsidR="005B3FB0">
        <w:rPr>
          <w:sz w:val="24"/>
          <w:szCs w:val="24"/>
        </w:rPr>
        <w:t xml:space="preserve"> проводится масштабная реформа здравоохранения</w:t>
      </w:r>
      <w:r>
        <w:rPr>
          <w:sz w:val="24"/>
          <w:szCs w:val="24"/>
        </w:rPr>
        <w:t>.</w:t>
      </w:r>
      <w:r w:rsidR="005B3FB0">
        <w:rPr>
          <w:sz w:val="24"/>
          <w:szCs w:val="24"/>
        </w:rPr>
        <w:t xml:space="preserve"> Суть ее сводится к </w:t>
      </w:r>
      <w:r w:rsidR="009B71C0">
        <w:rPr>
          <w:sz w:val="24"/>
          <w:szCs w:val="24"/>
        </w:rPr>
        <w:t xml:space="preserve">следующему: </w:t>
      </w:r>
      <w:r w:rsidR="0038603A">
        <w:rPr>
          <w:sz w:val="24"/>
          <w:szCs w:val="24"/>
        </w:rPr>
        <w:t xml:space="preserve">первое </w:t>
      </w:r>
      <w:r w:rsidR="00A7736D">
        <w:rPr>
          <w:sz w:val="24"/>
          <w:szCs w:val="24"/>
        </w:rPr>
        <w:t>–</w:t>
      </w:r>
      <w:r w:rsidR="0038603A">
        <w:rPr>
          <w:sz w:val="24"/>
          <w:szCs w:val="24"/>
        </w:rPr>
        <w:t xml:space="preserve"> </w:t>
      </w:r>
      <w:r w:rsidR="005B3FB0">
        <w:rPr>
          <w:sz w:val="24"/>
          <w:szCs w:val="24"/>
        </w:rPr>
        <w:t xml:space="preserve">в первичном звене организована трехуровневая система оказания медицинской помощи (2011-2012 гг.); </w:t>
      </w:r>
      <w:r w:rsidR="0038603A">
        <w:rPr>
          <w:sz w:val="24"/>
          <w:szCs w:val="24"/>
        </w:rPr>
        <w:t xml:space="preserve">второе </w:t>
      </w:r>
      <w:r w:rsidR="00A7736D">
        <w:rPr>
          <w:sz w:val="24"/>
          <w:szCs w:val="24"/>
        </w:rPr>
        <w:t>–</w:t>
      </w:r>
      <w:r w:rsidR="0011613A">
        <w:rPr>
          <w:sz w:val="24"/>
          <w:szCs w:val="24"/>
        </w:rPr>
        <w:t xml:space="preserve"> </w:t>
      </w:r>
      <w:r w:rsidR="005B3FB0">
        <w:rPr>
          <w:sz w:val="24"/>
          <w:szCs w:val="24"/>
        </w:rPr>
        <w:t xml:space="preserve">за счет </w:t>
      </w:r>
      <w:r w:rsidR="0011613A">
        <w:rPr>
          <w:sz w:val="24"/>
          <w:szCs w:val="24"/>
        </w:rPr>
        <w:t>средств федерального и московского бюджетов проводило</w:t>
      </w:r>
      <w:r w:rsidR="005B3FB0">
        <w:rPr>
          <w:sz w:val="24"/>
          <w:szCs w:val="24"/>
        </w:rPr>
        <w:t>сь оснащение со</w:t>
      </w:r>
      <w:r w:rsidR="009B71C0">
        <w:rPr>
          <w:sz w:val="24"/>
          <w:szCs w:val="24"/>
        </w:rPr>
        <w:t xml:space="preserve">временной медицинской техникой </w:t>
      </w:r>
      <w:r w:rsidR="005B3FB0">
        <w:rPr>
          <w:sz w:val="24"/>
          <w:szCs w:val="24"/>
        </w:rPr>
        <w:t>и р</w:t>
      </w:r>
      <w:r w:rsidR="007D0929">
        <w:rPr>
          <w:sz w:val="24"/>
          <w:szCs w:val="24"/>
        </w:rPr>
        <w:t xml:space="preserve">емонт медицинских учреждений </w:t>
      </w:r>
      <w:r w:rsidR="005B3FB0">
        <w:rPr>
          <w:sz w:val="24"/>
          <w:szCs w:val="24"/>
        </w:rPr>
        <w:t>Москвы (</w:t>
      </w:r>
      <w:r w:rsidR="0011613A">
        <w:rPr>
          <w:sz w:val="24"/>
          <w:szCs w:val="24"/>
        </w:rPr>
        <w:t>«</w:t>
      </w:r>
      <w:r w:rsidR="00A7736D">
        <w:rPr>
          <w:sz w:val="24"/>
          <w:szCs w:val="24"/>
        </w:rPr>
        <w:t xml:space="preserve">Программа модернизации» </w:t>
      </w:r>
      <w:r w:rsidR="005B3FB0">
        <w:rPr>
          <w:sz w:val="24"/>
          <w:szCs w:val="24"/>
        </w:rPr>
        <w:t xml:space="preserve">2011-2012 гг.); </w:t>
      </w:r>
      <w:r w:rsidR="0038603A">
        <w:rPr>
          <w:sz w:val="24"/>
          <w:szCs w:val="24"/>
        </w:rPr>
        <w:t xml:space="preserve">третье </w:t>
      </w:r>
      <w:r w:rsidR="00A7736D">
        <w:rPr>
          <w:sz w:val="24"/>
          <w:szCs w:val="24"/>
        </w:rPr>
        <w:t>–</w:t>
      </w:r>
      <w:r w:rsidR="0038603A">
        <w:rPr>
          <w:sz w:val="24"/>
          <w:szCs w:val="24"/>
        </w:rPr>
        <w:t xml:space="preserve"> </w:t>
      </w:r>
      <w:r w:rsidR="005B3FB0">
        <w:rPr>
          <w:sz w:val="24"/>
          <w:szCs w:val="24"/>
        </w:rPr>
        <w:t xml:space="preserve">в стационарном звене </w:t>
      </w:r>
      <w:r w:rsidR="0011613A">
        <w:rPr>
          <w:sz w:val="24"/>
          <w:szCs w:val="24"/>
        </w:rPr>
        <w:t>происходит масштабное сокращение</w:t>
      </w:r>
      <w:r w:rsidR="005B3FB0">
        <w:rPr>
          <w:sz w:val="24"/>
          <w:szCs w:val="24"/>
        </w:rPr>
        <w:t xml:space="preserve"> </w:t>
      </w:r>
      <w:r w:rsidR="0011613A">
        <w:rPr>
          <w:sz w:val="24"/>
          <w:szCs w:val="24"/>
        </w:rPr>
        <w:t>коечного фонда</w:t>
      </w:r>
      <w:r w:rsidR="005B3FB0">
        <w:rPr>
          <w:sz w:val="24"/>
          <w:szCs w:val="24"/>
        </w:rPr>
        <w:t xml:space="preserve"> и отчуждаются здания здравоохранения (с 2012 г. по настоящее время). </w:t>
      </w:r>
      <w:r w:rsidR="005B3FB0" w:rsidRPr="00C34CEC">
        <w:rPr>
          <w:b/>
          <w:sz w:val="24"/>
          <w:szCs w:val="24"/>
        </w:rPr>
        <w:t>В данной справке</w:t>
      </w:r>
      <w:r w:rsidR="00E20D23" w:rsidRPr="00C34CEC">
        <w:rPr>
          <w:b/>
          <w:sz w:val="24"/>
          <w:szCs w:val="24"/>
        </w:rPr>
        <w:t xml:space="preserve"> доказано</w:t>
      </w:r>
      <w:r w:rsidR="005B3FB0" w:rsidRPr="00C34CEC">
        <w:rPr>
          <w:b/>
          <w:sz w:val="24"/>
          <w:szCs w:val="24"/>
        </w:rPr>
        <w:t xml:space="preserve">, что эта реформа </w:t>
      </w:r>
      <w:r w:rsidR="00E20D23" w:rsidRPr="00C34CEC">
        <w:rPr>
          <w:b/>
          <w:sz w:val="24"/>
          <w:szCs w:val="24"/>
        </w:rPr>
        <w:t xml:space="preserve">никак не обоснована </w:t>
      </w:r>
      <w:r w:rsidR="005B3FB0" w:rsidRPr="00C34CEC">
        <w:rPr>
          <w:b/>
          <w:sz w:val="24"/>
          <w:szCs w:val="24"/>
        </w:rPr>
        <w:t xml:space="preserve">и уже привела к </w:t>
      </w:r>
      <w:r>
        <w:rPr>
          <w:b/>
          <w:sz w:val="24"/>
          <w:szCs w:val="24"/>
        </w:rPr>
        <w:t xml:space="preserve">критическому </w:t>
      </w:r>
      <w:r w:rsidR="005B3FB0" w:rsidRPr="00C34CEC">
        <w:rPr>
          <w:b/>
          <w:sz w:val="24"/>
          <w:szCs w:val="24"/>
        </w:rPr>
        <w:t xml:space="preserve">снижению доступности и качества </w:t>
      </w:r>
      <w:r w:rsidR="00E20D23" w:rsidRPr="00C34CEC">
        <w:rPr>
          <w:b/>
          <w:sz w:val="24"/>
          <w:szCs w:val="24"/>
        </w:rPr>
        <w:t xml:space="preserve">бесплатной </w:t>
      </w:r>
      <w:r w:rsidR="00667277">
        <w:rPr>
          <w:b/>
          <w:sz w:val="24"/>
          <w:szCs w:val="24"/>
        </w:rPr>
        <w:t xml:space="preserve">медицинской помощи населению </w:t>
      </w:r>
      <w:r w:rsidR="005B3FB0" w:rsidRPr="00C34CEC">
        <w:rPr>
          <w:b/>
          <w:sz w:val="24"/>
          <w:szCs w:val="24"/>
        </w:rPr>
        <w:t>Москвы</w:t>
      </w:r>
      <w:r w:rsidR="00E20D23">
        <w:rPr>
          <w:sz w:val="24"/>
          <w:szCs w:val="24"/>
        </w:rPr>
        <w:t xml:space="preserve">. </w:t>
      </w:r>
      <w:r w:rsidR="00E20D23" w:rsidRPr="009B71C0">
        <w:rPr>
          <w:b/>
          <w:sz w:val="24"/>
          <w:szCs w:val="24"/>
        </w:rPr>
        <w:t>Более того, в самое ближайшее время</w:t>
      </w:r>
      <w:r w:rsidR="00E20D23">
        <w:rPr>
          <w:sz w:val="24"/>
          <w:szCs w:val="24"/>
        </w:rPr>
        <w:t xml:space="preserve"> </w:t>
      </w:r>
      <w:r w:rsidR="00E20D23" w:rsidRPr="00B2738C">
        <w:rPr>
          <w:b/>
          <w:sz w:val="24"/>
          <w:szCs w:val="24"/>
        </w:rPr>
        <w:t>эта ситуация может привести к социальному взрыву</w:t>
      </w:r>
      <w:r w:rsidR="0038603A" w:rsidRPr="00B2738C">
        <w:rPr>
          <w:b/>
          <w:sz w:val="24"/>
          <w:szCs w:val="24"/>
        </w:rPr>
        <w:t xml:space="preserve"> в столице</w:t>
      </w:r>
      <w:r w:rsidR="00E20D23" w:rsidRPr="00B2738C">
        <w:rPr>
          <w:b/>
          <w:sz w:val="24"/>
          <w:szCs w:val="24"/>
        </w:rPr>
        <w:t>.</w:t>
      </w:r>
    </w:p>
    <w:p w:rsidR="00392DAC" w:rsidRPr="00F321EE" w:rsidRDefault="00392DAC" w:rsidP="00F96694">
      <w:pPr>
        <w:pStyle w:val="1"/>
        <w:numPr>
          <w:ilvl w:val="0"/>
          <w:numId w:val="2"/>
        </w:numPr>
        <w:spacing w:before="100" w:beforeAutospacing="1"/>
      </w:pPr>
      <w:bookmarkStart w:id="1" w:name="_Toc401657263"/>
      <w:r w:rsidRPr="00F321EE">
        <w:t>Об экономическом положении</w:t>
      </w:r>
      <w:r w:rsidR="00852CC4" w:rsidRPr="00852CC4">
        <w:t xml:space="preserve"> </w:t>
      </w:r>
      <w:r w:rsidR="00852CC4">
        <w:t>Москвы</w:t>
      </w:r>
      <w:bookmarkEnd w:id="1"/>
    </w:p>
    <w:p w:rsidR="008B3C04" w:rsidRDefault="00F321EE" w:rsidP="00F71441">
      <w:pPr>
        <w:spacing w:after="0"/>
        <w:jc w:val="both"/>
        <w:rPr>
          <w:b/>
          <w:sz w:val="24"/>
          <w:szCs w:val="24"/>
        </w:rPr>
      </w:pPr>
      <w:r w:rsidRPr="00F321EE">
        <w:rPr>
          <w:sz w:val="24"/>
          <w:szCs w:val="24"/>
        </w:rPr>
        <w:t xml:space="preserve">В </w:t>
      </w:r>
      <w:r w:rsidR="00B2738C">
        <w:rPr>
          <w:sz w:val="24"/>
          <w:szCs w:val="24"/>
        </w:rPr>
        <w:t xml:space="preserve">Москве в </w:t>
      </w:r>
      <w:r w:rsidRPr="00F321EE">
        <w:rPr>
          <w:sz w:val="24"/>
          <w:szCs w:val="24"/>
        </w:rPr>
        <w:t xml:space="preserve">2013 г. валовой региональный продукт (ВРП) </w:t>
      </w:r>
      <w:r w:rsidR="00FB1C61">
        <w:rPr>
          <w:sz w:val="24"/>
          <w:szCs w:val="24"/>
        </w:rPr>
        <w:t xml:space="preserve">составил </w:t>
      </w:r>
      <w:r w:rsidR="009B71C0">
        <w:rPr>
          <w:sz w:val="24"/>
          <w:szCs w:val="24"/>
        </w:rPr>
        <w:t xml:space="preserve">почти </w:t>
      </w:r>
      <w:r w:rsidR="00FB1C61" w:rsidRPr="00D53236">
        <w:rPr>
          <w:b/>
          <w:sz w:val="24"/>
          <w:szCs w:val="24"/>
        </w:rPr>
        <w:t>11,</w:t>
      </w:r>
      <w:r w:rsidR="00A7736D" w:rsidRPr="00D53236">
        <w:rPr>
          <w:b/>
          <w:sz w:val="24"/>
          <w:szCs w:val="24"/>
        </w:rPr>
        <w:t>7</w:t>
      </w:r>
      <w:r w:rsidR="00FB1C61" w:rsidRPr="00D53236">
        <w:rPr>
          <w:b/>
          <w:sz w:val="24"/>
          <w:szCs w:val="24"/>
        </w:rPr>
        <w:t xml:space="preserve"> трлн. руб.</w:t>
      </w:r>
      <w:r w:rsidR="003A09E2" w:rsidRPr="00D53236">
        <w:rPr>
          <w:sz w:val="24"/>
          <w:szCs w:val="24"/>
        </w:rPr>
        <w:t xml:space="preserve"> или </w:t>
      </w:r>
      <w:r w:rsidR="00FB1C61" w:rsidRPr="00D53236">
        <w:rPr>
          <w:b/>
          <w:sz w:val="24"/>
          <w:szCs w:val="24"/>
        </w:rPr>
        <w:t>9</w:t>
      </w:r>
      <w:r w:rsidR="00A7736D" w:rsidRPr="00D53236">
        <w:rPr>
          <w:b/>
          <w:sz w:val="24"/>
          <w:szCs w:val="24"/>
        </w:rPr>
        <w:t>75,7</w:t>
      </w:r>
      <w:r w:rsidR="00FB1C61" w:rsidRPr="00D53236">
        <w:rPr>
          <w:b/>
          <w:sz w:val="24"/>
          <w:szCs w:val="24"/>
        </w:rPr>
        <w:t xml:space="preserve"> </w:t>
      </w:r>
      <w:r w:rsidRPr="00D53236">
        <w:rPr>
          <w:b/>
          <w:sz w:val="24"/>
          <w:szCs w:val="24"/>
        </w:rPr>
        <w:t>тыс. руб</w:t>
      </w:r>
      <w:r w:rsidR="00D53236">
        <w:rPr>
          <w:b/>
          <w:sz w:val="24"/>
          <w:szCs w:val="24"/>
        </w:rPr>
        <w:t>.</w:t>
      </w:r>
      <w:r w:rsidR="00D53236" w:rsidRPr="00D53236">
        <w:rPr>
          <w:rStyle w:val="ae"/>
          <w:b/>
          <w:sz w:val="24"/>
          <w:szCs w:val="24"/>
        </w:rPr>
        <w:footnoteReference w:id="1"/>
      </w:r>
      <w:r w:rsidRPr="00D53236">
        <w:rPr>
          <w:sz w:val="24"/>
          <w:szCs w:val="24"/>
        </w:rPr>
        <w:t xml:space="preserve"> </w:t>
      </w:r>
      <w:r w:rsidR="00A7736D" w:rsidRPr="00D53236">
        <w:rPr>
          <w:sz w:val="24"/>
          <w:szCs w:val="24"/>
        </w:rPr>
        <w:t>н</w:t>
      </w:r>
      <w:r w:rsidR="003A09E2" w:rsidRPr="00D53236">
        <w:rPr>
          <w:sz w:val="24"/>
          <w:szCs w:val="24"/>
        </w:rPr>
        <w:t>а</w:t>
      </w:r>
      <w:r w:rsidR="003A09E2" w:rsidRPr="003A09E2">
        <w:rPr>
          <w:sz w:val="24"/>
          <w:szCs w:val="24"/>
        </w:rPr>
        <w:t xml:space="preserve"> душу населения в год</w:t>
      </w:r>
      <w:r w:rsidR="003A09E2" w:rsidRPr="00356279">
        <w:rPr>
          <w:sz w:val="24"/>
          <w:szCs w:val="24"/>
        </w:rPr>
        <w:t>. В долларах</w:t>
      </w:r>
      <w:r w:rsidR="00356279" w:rsidRPr="00356279">
        <w:rPr>
          <w:sz w:val="24"/>
          <w:szCs w:val="24"/>
        </w:rPr>
        <w:t>,</w:t>
      </w:r>
      <w:r w:rsidR="003A09E2" w:rsidRPr="00356279">
        <w:rPr>
          <w:sz w:val="24"/>
          <w:szCs w:val="24"/>
        </w:rPr>
        <w:t xml:space="preserve"> оцененных по паритету покупательной способности (1 $ППС в 2013 г. </w:t>
      </w:r>
      <w:r w:rsidR="00530A3D">
        <w:rPr>
          <w:sz w:val="24"/>
          <w:szCs w:val="24"/>
        </w:rPr>
        <w:t>≈</w:t>
      </w:r>
      <w:r w:rsidR="003A09E2" w:rsidRPr="00356279">
        <w:rPr>
          <w:sz w:val="24"/>
          <w:szCs w:val="24"/>
        </w:rPr>
        <w:t xml:space="preserve"> 19,3 руб., что необход</w:t>
      </w:r>
      <w:r w:rsidR="00356279" w:rsidRPr="00356279">
        <w:rPr>
          <w:sz w:val="24"/>
          <w:szCs w:val="24"/>
        </w:rPr>
        <w:t>и</w:t>
      </w:r>
      <w:r w:rsidR="00530A3D">
        <w:rPr>
          <w:sz w:val="24"/>
          <w:szCs w:val="24"/>
        </w:rPr>
        <w:t xml:space="preserve">мо </w:t>
      </w:r>
      <w:r w:rsidR="004D6FCD">
        <w:rPr>
          <w:sz w:val="24"/>
          <w:szCs w:val="24"/>
        </w:rPr>
        <w:t>для международных сравнений), ВРП</w:t>
      </w:r>
      <w:r w:rsidR="00530A3D">
        <w:rPr>
          <w:sz w:val="24"/>
          <w:szCs w:val="24"/>
        </w:rPr>
        <w:t xml:space="preserve"> </w:t>
      </w:r>
      <w:r w:rsidR="004D6FCD">
        <w:rPr>
          <w:sz w:val="24"/>
          <w:szCs w:val="24"/>
        </w:rPr>
        <w:t>Москвы составил</w:t>
      </w:r>
      <w:r w:rsidR="00356279">
        <w:rPr>
          <w:sz w:val="24"/>
          <w:szCs w:val="24"/>
        </w:rPr>
        <w:t xml:space="preserve"> </w:t>
      </w:r>
      <w:r w:rsidR="00530A3D" w:rsidRPr="00530A3D">
        <w:rPr>
          <w:b/>
          <w:sz w:val="24"/>
          <w:szCs w:val="24"/>
        </w:rPr>
        <w:t>50,6</w:t>
      </w:r>
      <w:r w:rsidR="00356279" w:rsidRPr="00FB1C61">
        <w:rPr>
          <w:b/>
          <w:sz w:val="24"/>
          <w:szCs w:val="24"/>
        </w:rPr>
        <w:t xml:space="preserve"> тыс. $</w:t>
      </w:r>
      <w:r w:rsidRPr="00FB1C61">
        <w:rPr>
          <w:b/>
          <w:sz w:val="24"/>
          <w:szCs w:val="24"/>
        </w:rPr>
        <w:t>ППС</w:t>
      </w:r>
      <w:r w:rsidR="00B2738C">
        <w:rPr>
          <w:b/>
          <w:sz w:val="24"/>
          <w:szCs w:val="24"/>
        </w:rPr>
        <w:t xml:space="preserve"> </w:t>
      </w:r>
      <w:r w:rsidR="00B2738C" w:rsidRPr="00B2738C">
        <w:rPr>
          <w:sz w:val="24"/>
          <w:szCs w:val="24"/>
        </w:rPr>
        <w:t>на душу населения  в</w:t>
      </w:r>
      <w:r w:rsidR="00B2738C">
        <w:rPr>
          <w:sz w:val="24"/>
          <w:szCs w:val="24"/>
        </w:rPr>
        <w:t xml:space="preserve"> </w:t>
      </w:r>
      <w:r w:rsidR="00B2738C" w:rsidRPr="00B2738C">
        <w:rPr>
          <w:sz w:val="24"/>
          <w:szCs w:val="24"/>
        </w:rPr>
        <w:t>год</w:t>
      </w:r>
      <w:r w:rsidR="00E25A22">
        <w:rPr>
          <w:sz w:val="24"/>
          <w:szCs w:val="24"/>
        </w:rPr>
        <w:t>. Это</w:t>
      </w:r>
      <w:r>
        <w:rPr>
          <w:sz w:val="24"/>
          <w:szCs w:val="24"/>
        </w:rPr>
        <w:t xml:space="preserve"> в </w:t>
      </w:r>
      <w:r w:rsidR="00FB1C61" w:rsidRPr="00B2738C">
        <w:rPr>
          <w:b/>
          <w:sz w:val="24"/>
          <w:szCs w:val="24"/>
        </w:rPr>
        <w:t>2,</w:t>
      </w:r>
      <w:r w:rsidR="00530A3D" w:rsidRPr="00B2738C">
        <w:rPr>
          <w:b/>
          <w:sz w:val="24"/>
          <w:szCs w:val="24"/>
        </w:rPr>
        <w:t>8</w:t>
      </w:r>
      <w:r w:rsidR="00FB1C61" w:rsidRPr="00B2738C">
        <w:rPr>
          <w:b/>
          <w:sz w:val="24"/>
          <w:szCs w:val="24"/>
        </w:rPr>
        <w:t xml:space="preserve"> </w:t>
      </w:r>
      <w:r w:rsidRPr="00B2738C">
        <w:rPr>
          <w:b/>
          <w:sz w:val="24"/>
          <w:szCs w:val="24"/>
        </w:rPr>
        <w:t>раз</w:t>
      </w:r>
      <w:r w:rsidR="00FB1C61" w:rsidRPr="00B2738C">
        <w:rPr>
          <w:b/>
          <w:sz w:val="24"/>
          <w:szCs w:val="24"/>
        </w:rPr>
        <w:t>а</w:t>
      </w:r>
      <w:r w:rsidRPr="00B2738C">
        <w:rPr>
          <w:b/>
          <w:sz w:val="24"/>
          <w:szCs w:val="24"/>
        </w:rPr>
        <w:t xml:space="preserve"> выше</w:t>
      </w:r>
      <w:r>
        <w:rPr>
          <w:sz w:val="24"/>
          <w:szCs w:val="24"/>
        </w:rPr>
        <w:t>, чем средний ВРП</w:t>
      </w:r>
      <w:r w:rsidRPr="00F321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РФ </w:t>
      </w:r>
      <w:r w:rsidRPr="00FB1C61">
        <w:rPr>
          <w:sz w:val="24"/>
          <w:szCs w:val="24"/>
        </w:rPr>
        <w:t>(</w:t>
      </w:r>
      <w:r w:rsidR="00FB1C61" w:rsidRPr="00FB1C61">
        <w:rPr>
          <w:sz w:val="24"/>
          <w:szCs w:val="24"/>
        </w:rPr>
        <w:t>18,</w:t>
      </w:r>
      <w:r w:rsidR="00530A3D">
        <w:rPr>
          <w:sz w:val="24"/>
          <w:szCs w:val="24"/>
        </w:rPr>
        <w:t>0</w:t>
      </w:r>
      <w:r w:rsidR="00356279" w:rsidRPr="00FB1C61">
        <w:rPr>
          <w:sz w:val="24"/>
          <w:szCs w:val="24"/>
        </w:rPr>
        <w:t xml:space="preserve"> тыс. $</w:t>
      </w:r>
      <w:r w:rsidR="008B3C04" w:rsidRPr="00FB1C61">
        <w:rPr>
          <w:sz w:val="24"/>
          <w:szCs w:val="24"/>
        </w:rPr>
        <w:t>ППС</w:t>
      </w:r>
      <w:r>
        <w:rPr>
          <w:sz w:val="24"/>
          <w:szCs w:val="24"/>
        </w:rPr>
        <w:t>)</w:t>
      </w:r>
      <w:r w:rsidR="008B3C04">
        <w:rPr>
          <w:sz w:val="24"/>
          <w:szCs w:val="24"/>
        </w:rPr>
        <w:t>,</w:t>
      </w:r>
      <w:r w:rsidR="00E25A22">
        <w:rPr>
          <w:sz w:val="24"/>
          <w:szCs w:val="24"/>
        </w:rPr>
        <w:t xml:space="preserve"> </w:t>
      </w:r>
      <w:r w:rsidR="00FB1C61" w:rsidRPr="00B2738C">
        <w:rPr>
          <w:b/>
          <w:sz w:val="24"/>
          <w:szCs w:val="24"/>
        </w:rPr>
        <w:t>на 1</w:t>
      </w:r>
      <w:r w:rsidR="00530A3D" w:rsidRPr="00B2738C">
        <w:rPr>
          <w:b/>
          <w:sz w:val="24"/>
          <w:szCs w:val="24"/>
        </w:rPr>
        <w:t>7</w:t>
      </w:r>
      <w:r w:rsidR="00FB1C61" w:rsidRPr="00B2738C">
        <w:rPr>
          <w:b/>
          <w:sz w:val="24"/>
          <w:szCs w:val="24"/>
        </w:rPr>
        <w:t>% выше</w:t>
      </w:r>
      <w:r w:rsidRPr="00F321EE">
        <w:rPr>
          <w:sz w:val="24"/>
          <w:szCs w:val="24"/>
        </w:rPr>
        <w:t>, чем в</w:t>
      </w:r>
      <w:r w:rsidR="00356279">
        <w:rPr>
          <w:sz w:val="24"/>
          <w:szCs w:val="24"/>
        </w:rPr>
        <w:t xml:space="preserve"> «старых» странах ЕС (</w:t>
      </w:r>
      <w:r w:rsidR="00FB1C61" w:rsidRPr="00FB1C61">
        <w:rPr>
          <w:sz w:val="24"/>
          <w:szCs w:val="24"/>
        </w:rPr>
        <w:t>4</w:t>
      </w:r>
      <w:r w:rsidR="00530A3D">
        <w:rPr>
          <w:sz w:val="24"/>
          <w:szCs w:val="24"/>
        </w:rPr>
        <w:t>1,8</w:t>
      </w:r>
      <w:r w:rsidR="00FB1C61" w:rsidRPr="00FB1C61">
        <w:rPr>
          <w:sz w:val="24"/>
          <w:szCs w:val="24"/>
        </w:rPr>
        <w:t xml:space="preserve"> тыс.</w:t>
      </w:r>
      <w:r w:rsidR="00356279" w:rsidRPr="00FB1C61">
        <w:rPr>
          <w:sz w:val="24"/>
          <w:szCs w:val="24"/>
        </w:rPr>
        <w:t xml:space="preserve"> $ППС</w:t>
      </w:r>
      <w:r w:rsidR="00356279">
        <w:rPr>
          <w:sz w:val="24"/>
          <w:szCs w:val="24"/>
        </w:rPr>
        <w:t>)</w:t>
      </w:r>
      <w:r w:rsidRPr="00F321EE">
        <w:rPr>
          <w:sz w:val="24"/>
          <w:szCs w:val="24"/>
        </w:rPr>
        <w:t xml:space="preserve"> и практически на одном уровне с ВВП на душу </w:t>
      </w:r>
      <w:r w:rsidR="008B3C04">
        <w:rPr>
          <w:sz w:val="24"/>
          <w:szCs w:val="24"/>
        </w:rPr>
        <w:t>населения</w:t>
      </w:r>
      <w:r w:rsidR="00356279">
        <w:rPr>
          <w:sz w:val="24"/>
          <w:szCs w:val="24"/>
        </w:rPr>
        <w:t xml:space="preserve"> в год США (</w:t>
      </w:r>
      <w:r w:rsidR="00FB1C61" w:rsidRPr="00FB1C61">
        <w:rPr>
          <w:sz w:val="24"/>
          <w:szCs w:val="24"/>
        </w:rPr>
        <w:t>5</w:t>
      </w:r>
      <w:r w:rsidR="00530A3D">
        <w:rPr>
          <w:sz w:val="24"/>
          <w:szCs w:val="24"/>
        </w:rPr>
        <w:t>3,1</w:t>
      </w:r>
      <w:r w:rsidR="00FB1C61" w:rsidRPr="00FB1C61">
        <w:rPr>
          <w:sz w:val="24"/>
          <w:szCs w:val="24"/>
        </w:rPr>
        <w:t xml:space="preserve"> </w:t>
      </w:r>
      <w:r w:rsidR="00356279" w:rsidRPr="00FB1C61">
        <w:rPr>
          <w:sz w:val="24"/>
          <w:szCs w:val="24"/>
        </w:rPr>
        <w:t>тыс. $</w:t>
      </w:r>
      <w:r w:rsidR="008B3C04" w:rsidRPr="00FB1C61">
        <w:rPr>
          <w:sz w:val="24"/>
          <w:szCs w:val="24"/>
        </w:rPr>
        <w:t>ППС</w:t>
      </w:r>
      <w:r w:rsidR="00E25A22">
        <w:rPr>
          <w:sz w:val="24"/>
          <w:szCs w:val="24"/>
        </w:rPr>
        <w:t>), см. рис 1.</w:t>
      </w:r>
      <w:r w:rsidRPr="00F321EE">
        <w:rPr>
          <w:sz w:val="24"/>
          <w:szCs w:val="24"/>
        </w:rPr>
        <w:t xml:space="preserve"> </w:t>
      </w:r>
      <w:r w:rsidRPr="00C34CEC">
        <w:rPr>
          <w:b/>
          <w:sz w:val="24"/>
          <w:szCs w:val="24"/>
        </w:rPr>
        <w:t xml:space="preserve">Такое экономическое положение позволяет Москве тратить </w:t>
      </w:r>
      <w:r w:rsidR="008B3C04" w:rsidRPr="00C34CEC">
        <w:rPr>
          <w:b/>
          <w:sz w:val="24"/>
          <w:szCs w:val="24"/>
        </w:rPr>
        <w:t>средства на здравоохранение</w:t>
      </w:r>
      <w:r w:rsidR="00356279" w:rsidRPr="00C34CEC">
        <w:rPr>
          <w:b/>
          <w:sz w:val="24"/>
          <w:szCs w:val="24"/>
        </w:rPr>
        <w:t xml:space="preserve"> на уровне как минимум «старых» стран ЕС</w:t>
      </w:r>
      <w:r w:rsidR="008B3C04" w:rsidRPr="00C34CEC">
        <w:rPr>
          <w:b/>
          <w:sz w:val="24"/>
          <w:szCs w:val="24"/>
        </w:rPr>
        <w:t>.</w:t>
      </w:r>
    </w:p>
    <w:p w:rsidR="00F96694" w:rsidRDefault="00F71441" w:rsidP="00F96694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51002" cy="3203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П в разных странах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>
                      <a:off x="0" y="0"/>
                      <a:ext cx="5161400" cy="320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A3D" w:rsidRPr="0025531C" w:rsidRDefault="00530A3D" w:rsidP="00F96694">
      <w:pPr>
        <w:spacing w:after="0"/>
        <w:jc w:val="center"/>
        <w:rPr>
          <w:b/>
          <w:sz w:val="24"/>
          <w:szCs w:val="24"/>
        </w:rPr>
      </w:pPr>
      <w:r w:rsidRPr="0025531C">
        <w:rPr>
          <w:b/>
          <w:sz w:val="24"/>
          <w:szCs w:val="24"/>
        </w:rPr>
        <w:t xml:space="preserve">Рис. 1. ВВП (ВРП) </w:t>
      </w:r>
      <w:r w:rsidR="006E7A27" w:rsidRPr="0025531C">
        <w:rPr>
          <w:b/>
          <w:sz w:val="24"/>
          <w:szCs w:val="24"/>
        </w:rPr>
        <w:t>на душу населения в год в РФ</w:t>
      </w:r>
      <w:r w:rsidRPr="0025531C">
        <w:rPr>
          <w:b/>
          <w:sz w:val="24"/>
          <w:szCs w:val="24"/>
        </w:rPr>
        <w:t>, Москве, США, «новых»</w:t>
      </w:r>
      <w:r w:rsidR="0025531C" w:rsidRPr="0025531C">
        <w:rPr>
          <w:b/>
          <w:sz w:val="24"/>
          <w:szCs w:val="24"/>
        </w:rPr>
        <w:t xml:space="preserve"> странах ЕС (Венгрия, Польша, Словакия, Чехия)</w:t>
      </w:r>
      <w:r w:rsidRPr="0025531C">
        <w:rPr>
          <w:b/>
          <w:sz w:val="24"/>
          <w:szCs w:val="24"/>
        </w:rPr>
        <w:t xml:space="preserve"> и «старых» </w:t>
      </w:r>
      <w:r w:rsidR="0025531C" w:rsidRPr="0025531C">
        <w:rPr>
          <w:b/>
          <w:sz w:val="24"/>
          <w:szCs w:val="24"/>
        </w:rPr>
        <w:t xml:space="preserve">странах ЕС </w:t>
      </w:r>
      <w:r w:rsidRPr="0025531C">
        <w:rPr>
          <w:b/>
          <w:sz w:val="24"/>
          <w:szCs w:val="24"/>
        </w:rPr>
        <w:t>в долларах ППС</w:t>
      </w:r>
      <w:r w:rsidR="00460BC2">
        <w:rPr>
          <w:rStyle w:val="ae"/>
          <w:b/>
          <w:sz w:val="24"/>
          <w:szCs w:val="24"/>
        </w:rPr>
        <w:footnoteReference w:id="2"/>
      </w:r>
    </w:p>
    <w:p w:rsidR="00392DAC" w:rsidRDefault="00392DAC" w:rsidP="008B3C04">
      <w:pPr>
        <w:pStyle w:val="1"/>
        <w:numPr>
          <w:ilvl w:val="0"/>
          <w:numId w:val="2"/>
        </w:numPr>
      </w:pPr>
      <w:bookmarkStart w:id="2" w:name="_Toc401657264"/>
      <w:r w:rsidRPr="008B3C04">
        <w:lastRenderedPageBreak/>
        <w:t>О</w:t>
      </w:r>
      <w:r w:rsidR="000C350E">
        <w:t xml:space="preserve"> показателях здоровья населения</w:t>
      </w:r>
      <w:r w:rsidR="00852CC4">
        <w:t xml:space="preserve"> Москвы</w:t>
      </w:r>
      <w:bookmarkEnd w:id="2"/>
    </w:p>
    <w:p w:rsidR="007D29C3" w:rsidRDefault="00F636B9" w:rsidP="00F636B9">
      <w:pPr>
        <w:jc w:val="both"/>
        <w:rPr>
          <w:sz w:val="24"/>
          <w:szCs w:val="24"/>
        </w:rPr>
      </w:pPr>
      <w:r w:rsidRPr="00F636B9">
        <w:rPr>
          <w:sz w:val="24"/>
          <w:szCs w:val="24"/>
        </w:rPr>
        <w:t>Средний возраст населения</w:t>
      </w:r>
      <w:r w:rsidR="005E4071">
        <w:rPr>
          <w:sz w:val="24"/>
          <w:szCs w:val="24"/>
        </w:rPr>
        <w:t xml:space="preserve"> в </w:t>
      </w:r>
      <w:r w:rsidR="00A4389C">
        <w:rPr>
          <w:sz w:val="24"/>
          <w:szCs w:val="24"/>
        </w:rPr>
        <w:t>Москве</w:t>
      </w:r>
      <w:r w:rsidRPr="00F636B9">
        <w:rPr>
          <w:sz w:val="24"/>
          <w:szCs w:val="24"/>
        </w:rPr>
        <w:t xml:space="preserve"> составляет </w:t>
      </w:r>
      <w:r w:rsidRPr="00E25A22">
        <w:rPr>
          <w:b/>
          <w:sz w:val="24"/>
          <w:szCs w:val="24"/>
        </w:rPr>
        <w:t>41 год</w:t>
      </w:r>
      <w:r w:rsidRPr="00F636B9">
        <w:rPr>
          <w:sz w:val="24"/>
          <w:szCs w:val="24"/>
        </w:rPr>
        <w:t xml:space="preserve">, что почти на 2 года выше, чем в среднем по РФ (39,2 </w:t>
      </w:r>
      <w:r w:rsidR="00A4389C">
        <w:rPr>
          <w:sz w:val="24"/>
          <w:szCs w:val="24"/>
        </w:rPr>
        <w:t>года</w:t>
      </w:r>
      <w:r w:rsidRPr="00F636B9">
        <w:rPr>
          <w:sz w:val="24"/>
          <w:szCs w:val="24"/>
        </w:rPr>
        <w:t>)</w:t>
      </w:r>
      <w:r w:rsidR="00AD4559">
        <w:rPr>
          <w:sz w:val="24"/>
          <w:szCs w:val="24"/>
        </w:rPr>
        <w:t xml:space="preserve">, </w:t>
      </w:r>
      <w:r w:rsidR="007D29C3">
        <w:rPr>
          <w:sz w:val="24"/>
          <w:szCs w:val="24"/>
        </w:rPr>
        <w:t xml:space="preserve">почти на уровне </w:t>
      </w:r>
      <w:r w:rsidR="00AD4559">
        <w:rPr>
          <w:sz w:val="24"/>
          <w:szCs w:val="24"/>
        </w:rPr>
        <w:t xml:space="preserve">«новых стран ЕС и на </w:t>
      </w:r>
      <w:r w:rsidR="00AD4559" w:rsidRPr="00AD4559">
        <w:rPr>
          <w:b/>
          <w:sz w:val="24"/>
          <w:szCs w:val="24"/>
        </w:rPr>
        <w:t>1,5 года ниже</w:t>
      </w:r>
      <w:r w:rsidR="00AD4559">
        <w:rPr>
          <w:sz w:val="24"/>
          <w:szCs w:val="24"/>
        </w:rPr>
        <w:t xml:space="preserve">, чем  в «старых» странах ЕС (соответственно </w:t>
      </w:r>
      <w:r w:rsidR="00AE060E">
        <w:rPr>
          <w:sz w:val="24"/>
          <w:szCs w:val="24"/>
        </w:rPr>
        <w:t xml:space="preserve">– </w:t>
      </w:r>
      <w:r w:rsidR="00AD4559">
        <w:rPr>
          <w:sz w:val="24"/>
          <w:szCs w:val="24"/>
        </w:rPr>
        <w:t xml:space="preserve">41,5 и 42,5 </w:t>
      </w:r>
      <w:r w:rsidR="00A4389C">
        <w:rPr>
          <w:sz w:val="24"/>
          <w:szCs w:val="24"/>
        </w:rPr>
        <w:t>года</w:t>
      </w:r>
      <w:r w:rsidR="00AD4559">
        <w:rPr>
          <w:sz w:val="24"/>
          <w:szCs w:val="24"/>
        </w:rPr>
        <w:t>)</w:t>
      </w:r>
      <w:r w:rsidR="007D29C3">
        <w:rPr>
          <w:sz w:val="24"/>
          <w:szCs w:val="24"/>
        </w:rPr>
        <w:t>.</w:t>
      </w:r>
    </w:p>
    <w:p w:rsidR="007D29C3" w:rsidRDefault="00F636B9" w:rsidP="00F636B9">
      <w:pPr>
        <w:jc w:val="both"/>
        <w:rPr>
          <w:sz w:val="24"/>
          <w:szCs w:val="24"/>
        </w:rPr>
      </w:pPr>
      <w:r w:rsidRPr="00F636B9">
        <w:rPr>
          <w:sz w:val="24"/>
          <w:szCs w:val="24"/>
        </w:rPr>
        <w:t>Ожидаемая продолжительность жизни при рождении (интегральная характеристика деятельности системы здравоохранения</w:t>
      </w:r>
      <w:r w:rsidR="00B40010">
        <w:rPr>
          <w:sz w:val="24"/>
          <w:szCs w:val="24"/>
        </w:rPr>
        <w:t xml:space="preserve">) в </w:t>
      </w:r>
      <w:r w:rsidR="007D29C3">
        <w:rPr>
          <w:sz w:val="24"/>
          <w:szCs w:val="24"/>
        </w:rPr>
        <w:t xml:space="preserve">Москве в 2013 г. составила </w:t>
      </w:r>
      <w:r w:rsidR="007D29C3" w:rsidRPr="007D29C3">
        <w:rPr>
          <w:b/>
          <w:sz w:val="24"/>
          <w:szCs w:val="24"/>
        </w:rPr>
        <w:t>75,8</w:t>
      </w:r>
      <w:r w:rsidR="00B40010" w:rsidRPr="007D29C3">
        <w:rPr>
          <w:b/>
          <w:sz w:val="24"/>
          <w:szCs w:val="24"/>
        </w:rPr>
        <w:t xml:space="preserve"> </w:t>
      </w:r>
      <w:r w:rsidR="00A4389C">
        <w:rPr>
          <w:b/>
          <w:sz w:val="24"/>
          <w:szCs w:val="24"/>
        </w:rPr>
        <w:t>года</w:t>
      </w:r>
      <w:r w:rsidR="007D29C3">
        <w:rPr>
          <w:sz w:val="24"/>
          <w:szCs w:val="24"/>
        </w:rPr>
        <w:t>, что на уровне «н</w:t>
      </w:r>
      <w:r w:rsidR="00B40010">
        <w:rPr>
          <w:sz w:val="24"/>
          <w:szCs w:val="24"/>
        </w:rPr>
        <w:t>овых» стран ЕС</w:t>
      </w:r>
      <w:r w:rsidR="007D0929">
        <w:rPr>
          <w:rStyle w:val="ae"/>
          <w:sz w:val="24"/>
          <w:szCs w:val="24"/>
        </w:rPr>
        <w:footnoteReference w:id="3"/>
      </w:r>
      <w:r w:rsidR="00B40010">
        <w:rPr>
          <w:sz w:val="24"/>
          <w:szCs w:val="24"/>
        </w:rPr>
        <w:t xml:space="preserve"> </w:t>
      </w:r>
      <w:r w:rsidR="007D29C3">
        <w:rPr>
          <w:sz w:val="24"/>
          <w:szCs w:val="24"/>
        </w:rPr>
        <w:t>(76</w:t>
      </w:r>
      <w:r w:rsidR="00F96694">
        <w:rPr>
          <w:sz w:val="24"/>
          <w:szCs w:val="24"/>
        </w:rPr>
        <w:t>,6</w:t>
      </w:r>
      <w:r w:rsidR="007D29C3">
        <w:rPr>
          <w:sz w:val="24"/>
          <w:szCs w:val="24"/>
        </w:rPr>
        <w:t xml:space="preserve"> </w:t>
      </w:r>
      <w:r w:rsidR="00F96694">
        <w:rPr>
          <w:sz w:val="24"/>
          <w:szCs w:val="24"/>
        </w:rPr>
        <w:t>года</w:t>
      </w:r>
      <w:r w:rsidR="007D29C3">
        <w:rPr>
          <w:sz w:val="24"/>
          <w:szCs w:val="24"/>
        </w:rPr>
        <w:t xml:space="preserve">) и на </w:t>
      </w:r>
      <w:r w:rsidR="007D29C3" w:rsidRPr="007D29C3">
        <w:rPr>
          <w:b/>
          <w:sz w:val="24"/>
          <w:szCs w:val="24"/>
        </w:rPr>
        <w:t>5</w:t>
      </w:r>
      <w:r w:rsidR="00B40010" w:rsidRPr="007D29C3">
        <w:rPr>
          <w:b/>
          <w:sz w:val="24"/>
          <w:szCs w:val="24"/>
        </w:rPr>
        <w:t xml:space="preserve"> лет ниже</w:t>
      </w:r>
      <w:r w:rsidR="00B40010">
        <w:rPr>
          <w:sz w:val="24"/>
          <w:szCs w:val="24"/>
        </w:rPr>
        <w:t>, чем в «старых» странах ЕС</w:t>
      </w:r>
      <w:r w:rsidR="00A4389C">
        <w:rPr>
          <w:sz w:val="24"/>
          <w:szCs w:val="24"/>
        </w:rPr>
        <w:t xml:space="preserve"> </w:t>
      </w:r>
      <w:r w:rsidR="00AE060E">
        <w:rPr>
          <w:sz w:val="24"/>
          <w:szCs w:val="24"/>
        </w:rPr>
        <w:br/>
      </w:r>
      <w:r w:rsidR="00A4389C">
        <w:rPr>
          <w:sz w:val="24"/>
          <w:szCs w:val="24"/>
        </w:rPr>
        <w:t>(81,5 года)</w:t>
      </w:r>
      <w:r w:rsidR="00B40010">
        <w:rPr>
          <w:sz w:val="24"/>
          <w:szCs w:val="24"/>
        </w:rPr>
        <w:t>, см. рис 2</w:t>
      </w:r>
      <w:r w:rsidR="007D29C3">
        <w:rPr>
          <w:sz w:val="24"/>
          <w:szCs w:val="24"/>
        </w:rPr>
        <w:t>.</w:t>
      </w:r>
    </w:p>
    <w:p w:rsidR="00CC5B80" w:rsidRDefault="00F96694" w:rsidP="004D2F30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738802" cy="42732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намика ОПЖ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71" cy="427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22" w:rsidRPr="00CC5B80" w:rsidRDefault="00CC5B80" w:rsidP="00CC5B80">
      <w:pPr>
        <w:jc w:val="center"/>
        <w:rPr>
          <w:b/>
          <w:sz w:val="24"/>
          <w:szCs w:val="24"/>
        </w:rPr>
      </w:pPr>
      <w:r w:rsidRPr="00CC5B80">
        <w:rPr>
          <w:b/>
          <w:sz w:val="24"/>
          <w:szCs w:val="24"/>
        </w:rPr>
        <w:t xml:space="preserve">Рис. 2. Динамика ожидаемой продолжительности жизни в России, Москве, «старых» </w:t>
      </w:r>
      <w:r w:rsidR="004D6FCD">
        <w:rPr>
          <w:b/>
          <w:sz w:val="24"/>
          <w:szCs w:val="24"/>
        </w:rPr>
        <w:t xml:space="preserve">и «новых» </w:t>
      </w:r>
      <w:r w:rsidRPr="00CC5B80">
        <w:rPr>
          <w:b/>
          <w:sz w:val="24"/>
          <w:szCs w:val="24"/>
        </w:rPr>
        <w:t>странах ЕС</w:t>
      </w:r>
      <w:r>
        <w:rPr>
          <w:b/>
          <w:sz w:val="24"/>
          <w:szCs w:val="24"/>
        </w:rPr>
        <w:t xml:space="preserve"> с 1970 г.</w:t>
      </w:r>
      <w:r w:rsidR="005B2C8E">
        <w:rPr>
          <w:rStyle w:val="ae"/>
          <w:b/>
          <w:sz w:val="24"/>
          <w:szCs w:val="24"/>
        </w:rPr>
        <w:footnoteReference w:id="4"/>
      </w:r>
    </w:p>
    <w:p w:rsidR="007F43CC" w:rsidRDefault="007F43CC" w:rsidP="00F636B9">
      <w:pPr>
        <w:jc w:val="both"/>
        <w:rPr>
          <w:sz w:val="24"/>
          <w:szCs w:val="24"/>
        </w:rPr>
      </w:pPr>
    </w:p>
    <w:p w:rsidR="007F43CC" w:rsidRDefault="007F43CC" w:rsidP="00F636B9">
      <w:pPr>
        <w:jc w:val="both"/>
        <w:rPr>
          <w:sz w:val="24"/>
          <w:szCs w:val="24"/>
        </w:rPr>
      </w:pPr>
    </w:p>
    <w:p w:rsidR="007F43CC" w:rsidRDefault="007F43CC" w:rsidP="00F636B9">
      <w:pPr>
        <w:jc w:val="both"/>
        <w:rPr>
          <w:sz w:val="24"/>
          <w:szCs w:val="24"/>
        </w:rPr>
      </w:pPr>
    </w:p>
    <w:p w:rsidR="00FA7663" w:rsidRPr="004D2F30" w:rsidRDefault="001C7609" w:rsidP="00F636B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Общий коэффициент смертности </w:t>
      </w:r>
      <w:r w:rsidR="00B40010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Москве составил в 2013 г. </w:t>
      </w:r>
      <w:r w:rsidRPr="00AD4559">
        <w:rPr>
          <w:b/>
          <w:sz w:val="24"/>
          <w:szCs w:val="24"/>
        </w:rPr>
        <w:t>9,7 случаев</w:t>
      </w:r>
      <w:r>
        <w:rPr>
          <w:sz w:val="24"/>
          <w:szCs w:val="24"/>
        </w:rPr>
        <w:t xml:space="preserve"> на 1 тыс. населения, что на </w:t>
      </w:r>
      <w:r w:rsidRPr="00AD4559">
        <w:rPr>
          <w:b/>
          <w:sz w:val="24"/>
          <w:szCs w:val="24"/>
        </w:rPr>
        <w:t>35</w:t>
      </w:r>
      <w:r w:rsidR="00FA7663" w:rsidRPr="00AD4559">
        <w:rPr>
          <w:b/>
          <w:sz w:val="24"/>
          <w:szCs w:val="24"/>
        </w:rPr>
        <w:t xml:space="preserve"> </w:t>
      </w:r>
      <w:r w:rsidRPr="00AD4559">
        <w:rPr>
          <w:b/>
          <w:sz w:val="24"/>
          <w:szCs w:val="24"/>
        </w:rPr>
        <w:t>% ниже</w:t>
      </w:r>
      <w:r>
        <w:rPr>
          <w:sz w:val="24"/>
          <w:szCs w:val="24"/>
        </w:rPr>
        <w:t>, чем по РФ в среднем</w:t>
      </w:r>
      <w:r w:rsidR="00C123D1">
        <w:rPr>
          <w:sz w:val="24"/>
          <w:szCs w:val="24"/>
        </w:rPr>
        <w:t xml:space="preserve">, на </w:t>
      </w:r>
      <w:r w:rsidR="00C123D1" w:rsidRPr="00C123D1">
        <w:rPr>
          <w:b/>
          <w:sz w:val="24"/>
          <w:szCs w:val="24"/>
        </w:rPr>
        <w:t>1</w:t>
      </w:r>
      <w:r w:rsidR="007F43CC">
        <w:rPr>
          <w:b/>
          <w:sz w:val="24"/>
          <w:szCs w:val="24"/>
        </w:rPr>
        <w:t>2</w:t>
      </w:r>
      <w:r w:rsidR="00C123D1" w:rsidRPr="00C123D1">
        <w:rPr>
          <w:b/>
          <w:sz w:val="24"/>
          <w:szCs w:val="24"/>
        </w:rPr>
        <w:t>% ниже</w:t>
      </w:r>
      <w:r w:rsidR="00C123D1">
        <w:rPr>
          <w:sz w:val="24"/>
          <w:szCs w:val="24"/>
        </w:rPr>
        <w:t xml:space="preserve">, чем </w:t>
      </w:r>
      <w:r>
        <w:rPr>
          <w:sz w:val="24"/>
          <w:szCs w:val="24"/>
        </w:rPr>
        <w:t xml:space="preserve"> </w:t>
      </w:r>
      <w:r w:rsidR="00C123D1">
        <w:rPr>
          <w:sz w:val="24"/>
          <w:szCs w:val="24"/>
        </w:rPr>
        <w:t xml:space="preserve">в «новых» странах ЕС </w:t>
      </w:r>
      <w:r>
        <w:rPr>
          <w:sz w:val="24"/>
          <w:szCs w:val="24"/>
        </w:rPr>
        <w:t xml:space="preserve">и </w:t>
      </w:r>
      <w:r w:rsidR="00F15735">
        <w:rPr>
          <w:sz w:val="24"/>
          <w:szCs w:val="24"/>
        </w:rPr>
        <w:t xml:space="preserve">практически </w:t>
      </w:r>
      <w:r>
        <w:rPr>
          <w:sz w:val="24"/>
          <w:szCs w:val="24"/>
        </w:rPr>
        <w:t xml:space="preserve">на уровне </w:t>
      </w:r>
      <w:r w:rsidR="00F15735">
        <w:rPr>
          <w:sz w:val="24"/>
          <w:szCs w:val="24"/>
        </w:rPr>
        <w:t xml:space="preserve">«старых» </w:t>
      </w:r>
      <w:r w:rsidR="00FA7663">
        <w:rPr>
          <w:sz w:val="24"/>
          <w:szCs w:val="24"/>
        </w:rPr>
        <w:t>стран ЕС</w:t>
      </w:r>
      <w:r w:rsidR="004D2F30">
        <w:rPr>
          <w:sz w:val="24"/>
          <w:szCs w:val="24"/>
        </w:rPr>
        <w:t xml:space="preserve"> (соответственно </w:t>
      </w:r>
      <w:r w:rsidR="00E25A22">
        <w:rPr>
          <w:sz w:val="24"/>
          <w:szCs w:val="24"/>
        </w:rPr>
        <w:t xml:space="preserve">13,1; </w:t>
      </w:r>
      <w:r w:rsidR="00F15735">
        <w:rPr>
          <w:sz w:val="24"/>
          <w:szCs w:val="24"/>
        </w:rPr>
        <w:t>1</w:t>
      </w:r>
      <w:r w:rsidR="00C123D1">
        <w:rPr>
          <w:sz w:val="24"/>
          <w:szCs w:val="24"/>
        </w:rPr>
        <w:t>1</w:t>
      </w:r>
      <w:r w:rsidR="00F15735">
        <w:rPr>
          <w:sz w:val="24"/>
          <w:szCs w:val="24"/>
        </w:rPr>
        <w:t>,</w:t>
      </w:r>
      <w:r w:rsidR="007F43CC">
        <w:rPr>
          <w:sz w:val="24"/>
          <w:szCs w:val="24"/>
        </w:rPr>
        <w:t>0</w:t>
      </w:r>
      <w:r w:rsidR="00F15735">
        <w:rPr>
          <w:sz w:val="24"/>
          <w:szCs w:val="24"/>
        </w:rPr>
        <w:t xml:space="preserve"> и 9,3 случаев на 1 тыс. населения)</w:t>
      </w:r>
      <w:r w:rsidR="00175057">
        <w:rPr>
          <w:sz w:val="24"/>
          <w:szCs w:val="24"/>
        </w:rPr>
        <w:t xml:space="preserve">, </w:t>
      </w:r>
      <w:r w:rsidR="00175057" w:rsidRPr="004D2F30">
        <w:rPr>
          <w:sz w:val="24"/>
          <w:szCs w:val="24"/>
        </w:rPr>
        <w:t>см. рис. 3.</w:t>
      </w:r>
    </w:p>
    <w:p w:rsidR="004D2F30" w:rsidRDefault="007F43CC" w:rsidP="004D2F30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60670" cy="4002258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намика ОК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814" cy="400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057" w:rsidRPr="004D2F30" w:rsidRDefault="004D2F30" w:rsidP="004D2F30">
      <w:pPr>
        <w:jc w:val="center"/>
        <w:rPr>
          <w:b/>
          <w:sz w:val="24"/>
          <w:szCs w:val="24"/>
        </w:rPr>
      </w:pPr>
      <w:r w:rsidRPr="004D2F30">
        <w:rPr>
          <w:b/>
          <w:sz w:val="24"/>
          <w:szCs w:val="24"/>
        </w:rPr>
        <w:t xml:space="preserve">Рис. 3. Динамика общего коэффициента смертности в России, Москве, «старых» </w:t>
      </w:r>
      <w:r w:rsidR="004D6FCD">
        <w:rPr>
          <w:b/>
          <w:sz w:val="24"/>
          <w:szCs w:val="24"/>
        </w:rPr>
        <w:t xml:space="preserve">и </w:t>
      </w:r>
      <w:r w:rsidR="004D6FCD" w:rsidRPr="00C123D1">
        <w:rPr>
          <w:b/>
          <w:sz w:val="24"/>
          <w:szCs w:val="24"/>
        </w:rPr>
        <w:t>«новых»</w:t>
      </w:r>
      <w:r w:rsidR="004D6FCD">
        <w:rPr>
          <w:b/>
          <w:sz w:val="24"/>
          <w:szCs w:val="24"/>
        </w:rPr>
        <w:t xml:space="preserve"> </w:t>
      </w:r>
      <w:r w:rsidRPr="004D2F30">
        <w:rPr>
          <w:b/>
          <w:sz w:val="24"/>
          <w:szCs w:val="24"/>
        </w:rPr>
        <w:t>странах ЕС с 1970 г.</w:t>
      </w:r>
    </w:p>
    <w:p w:rsidR="00355BF1" w:rsidRDefault="00AD4559" w:rsidP="00F636B9">
      <w:pPr>
        <w:jc w:val="both"/>
        <w:rPr>
          <w:sz w:val="24"/>
          <w:szCs w:val="24"/>
        </w:rPr>
      </w:pPr>
      <w:r>
        <w:rPr>
          <w:sz w:val="24"/>
          <w:szCs w:val="24"/>
        </w:rPr>
        <w:t>Однако стандартизованный показатель смертности (т.е. с поправкой на возрастную структуру населения, что необходимо дл</w:t>
      </w:r>
      <w:r w:rsidR="007D0929">
        <w:rPr>
          <w:sz w:val="24"/>
          <w:szCs w:val="24"/>
        </w:rPr>
        <w:t xml:space="preserve">я международных сравнений) в </w:t>
      </w:r>
      <w:r>
        <w:rPr>
          <w:sz w:val="24"/>
          <w:szCs w:val="24"/>
        </w:rPr>
        <w:t xml:space="preserve">Москве </w:t>
      </w:r>
      <w:r w:rsidRPr="00AD4559">
        <w:rPr>
          <w:b/>
          <w:sz w:val="24"/>
          <w:szCs w:val="24"/>
        </w:rPr>
        <w:t>на 30% выше</w:t>
      </w:r>
      <w:r>
        <w:rPr>
          <w:sz w:val="24"/>
          <w:szCs w:val="24"/>
        </w:rPr>
        <w:t>, чем в «старых» странах ЕС</w:t>
      </w:r>
      <w:r w:rsidR="002509FC">
        <w:rPr>
          <w:sz w:val="24"/>
          <w:szCs w:val="24"/>
        </w:rPr>
        <w:t xml:space="preserve"> (см. табл. 1 в Приложении).</w:t>
      </w:r>
    </w:p>
    <w:p w:rsidR="00B40010" w:rsidRDefault="00175057" w:rsidP="00F636B9">
      <w:pPr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7D0929">
        <w:rPr>
          <w:sz w:val="24"/>
          <w:szCs w:val="24"/>
        </w:rPr>
        <w:t xml:space="preserve">сновная причина смертности в </w:t>
      </w:r>
      <w:r>
        <w:rPr>
          <w:sz w:val="24"/>
          <w:szCs w:val="24"/>
        </w:rPr>
        <w:t>Москве (</w:t>
      </w:r>
      <w:r w:rsidRPr="00F15735">
        <w:rPr>
          <w:b/>
          <w:sz w:val="24"/>
          <w:szCs w:val="24"/>
        </w:rPr>
        <w:t>55%</w:t>
      </w:r>
      <w:r>
        <w:rPr>
          <w:sz w:val="24"/>
          <w:szCs w:val="24"/>
        </w:rPr>
        <w:t xml:space="preserve">) – болезни системы кровообращения (БСК). </w:t>
      </w:r>
      <w:r w:rsidR="000F0B39">
        <w:rPr>
          <w:sz w:val="24"/>
          <w:szCs w:val="24"/>
        </w:rPr>
        <w:t xml:space="preserve">Стандартизованный показатель смертности от </w:t>
      </w:r>
      <w:r w:rsidR="004D6FCD">
        <w:rPr>
          <w:sz w:val="24"/>
          <w:szCs w:val="24"/>
        </w:rPr>
        <w:t xml:space="preserve">БСК в </w:t>
      </w:r>
      <w:r>
        <w:rPr>
          <w:sz w:val="24"/>
          <w:szCs w:val="24"/>
        </w:rPr>
        <w:t xml:space="preserve">Москве </w:t>
      </w:r>
      <w:r w:rsidR="00D93AC3">
        <w:rPr>
          <w:sz w:val="24"/>
          <w:szCs w:val="24"/>
        </w:rPr>
        <w:t>в 2012</w:t>
      </w:r>
      <w:r>
        <w:rPr>
          <w:sz w:val="24"/>
          <w:szCs w:val="24"/>
        </w:rPr>
        <w:t xml:space="preserve"> г. составил </w:t>
      </w:r>
      <w:r w:rsidR="00535B8D">
        <w:rPr>
          <w:sz w:val="24"/>
          <w:szCs w:val="24"/>
        </w:rPr>
        <w:br/>
      </w:r>
      <w:r w:rsidR="00D93AC3">
        <w:rPr>
          <w:b/>
          <w:sz w:val="24"/>
          <w:szCs w:val="24"/>
        </w:rPr>
        <w:t xml:space="preserve">390 </w:t>
      </w:r>
      <w:r w:rsidR="00F15735" w:rsidRPr="00D93AC3">
        <w:rPr>
          <w:b/>
          <w:sz w:val="24"/>
          <w:szCs w:val="24"/>
        </w:rPr>
        <w:t>случаев</w:t>
      </w:r>
      <w:r w:rsidR="00D93AC3">
        <w:rPr>
          <w:sz w:val="24"/>
          <w:szCs w:val="24"/>
        </w:rPr>
        <w:t xml:space="preserve"> на 100 тыс. населения, </w:t>
      </w:r>
      <w:r w:rsidR="00610873">
        <w:rPr>
          <w:sz w:val="24"/>
          <w:szCs w:val="24"/>
        </w:rPr>
        <w:t xml:space="preserve">что  </w:t>
      </w:r>
      <w:r w:rsidR="00292DEA" w:rsidRPr="00292DEA">
        <w:rPr>
          <w:b/>
          <w:sz w:val="24"/>
          <w:szCs w:val="24"/>
        </w:rPr>
        <w:t>в 1,6 раза ниже</w:t>
      </w:r>
      <w:r w:rsidR="00292DEA">
        <w:rPr>
          <w:sz w:val="24"/>
          <w:szCs w:val="24"/>
        </w:rPr>
        <w:t xml:space="preserve">, чем в РФ в среднем (612 случаев) и </w:t>
      </w:r>
      <w:r w:rsidR="00B40010">
        <w:rPr>
          <w:sz w:val="24"/>
          <w:szCs w:val="24"/>
        </w:rPr>
        <w:t xml:space="preserve">в </w:t>
      </w:r>
      <w:r w:rsidR="00B40010" w:rsidRPr="00355BF1">
        <w:rPr>
          <w:b/>
          <w:sz w:val="24"/>
          <w:szCs w:val="24"/>
        </w:rPr>
        <w:t>2</w:t>
      </w:r>
      <w:r w:rsidR="00355BF1" w:rsidRPr="00355BF1">
        <w:rPr>
          <w:b/>
          <w:sz w:val="24"/>
          <w:szCs w:val="24"/>
        </w:rPr>
        <w:t>,4 раза</w:t>
      </w:r>
      <w:r w:rsidR="00B40010" w:rsidRPr="00355BF1">
        <w:rPr>
          <w:b/>
          <w:sz w:val="24"/>
          <w:szCs w:val="24"/>
        </w:rPr>
        <w:t xml:space="preserve"> выше</w:t>
      </w:r>
      <w:r w:rsidR="00355BF1">
        <w:rPr>
          <w:sz w:val="24"/>
          <w:szCs w:val="24"/>
        </w:rPr>
        <w:t>, чем в «старых» странах ЕС</w:t>
      </w:r>
      <w:r w:rsidR="000F0B39">
        <w:rPr>
          <w:sz w:val="24"/>
          <w:szCs w:val="24"/>
        </w:rPr>
        <w:t xml:space="preserve"> (160 случаев). </w:t>
      </w:r>
      <w:r w:rsidR="00C34CEC" w:rsidRPr="00452848">
        <w:rPr>
          <w:b/>
          <w:sz w:val="24"/>
          <w:szCs w:val="24"/>
        </w:rPr>
        <w:t>Следует отметить, что начиная с 2011 г. интегральные п</w:t>
      </w:r>
      <w:r w:rsidR="007D0929">
        <w:rPr>
          <w:b/>
          <w:sz w:val="24"/>
          <w:szCs w:val="24"/>
        </w:rPr>
        <w:t xml:space="preserve">оказатели здоровья населения </w:t>
      </w:r>
      <w:r w:rsidR="00C34CEC" w:rsidRPr="00452848">
        <w:rPr>
          <w:b/>
          <w:sz w:val="24"/>
          <w:szCs w:val="24"/>
        </w:rPr>
        <w:t>Москвы не улучшаются</w:t>
      </w:r>
      <w:r w:rsidR="004D6FCD">
        <w:rPr>
          <w:sz w:val="24"/>
          <w:szCs w:val="24"/>
        </w:rPr>
        <w:t>. Так, общий коэффициент смертности</w:t>
      </w:r>
      <w:r w:rsidR="00C34CEC">
        <w:rPr>
          <w:sz w:val="24"/>
          <w:szCs w:val="24"/>
        </w:rPr>
        <w:t xml:space="preserve"> населения </w:t>
      </w:r>
      <w:r w:rsidR="00C34CEC" w:rsidRPr="00C34CEC">
        <w:rPr>
          <w:sz w:val="24"/>
          <w:szCs w:val="24"/>
        </w:rPr>
        <w:t>в</w:t>
      </w:r>
      <w:r w:rsidR="00C34CEC">
        <w:rPr>
          <w:b/>
          <w:sz w:val="24"/>
          <w:szCs w:val="24"/>
        </w:rPr>
        <w:t xml:space="preserve"> </w:t>
      </w:r>
      <w:r w:rsidR="004D6FCD">
        <w:rPr>
          <w:sz w:val="24"/>
          <w:szCs w:val="24"/>
        </w:rPr>
        <w:t>2011 г. составил</w:t>
      </w:r>
      <w:r w:rsidR="00C34CEC">
        <w:rPr>
          <w:sz w:val="24"/>
          <w:szCs w:val="24"/>
        </w:rPr>
        <w:t xml:space="preserve"> 9,7</w:t>
      </w:r>
      <w:r w:rsidR="004D6FCD">
        <w:rPr>
          <w:sz w:val="24"/>
          <w:szCs w:val="24"/>
        </w:rPr>
        <w:t xml:space="preserve"> случаев на 1 тыс. населения</w:t>
      </w:r>
      <w:r w:rsidR="00C34CEC">
        <w:rPr>
          <w:sz w:val="24"/>
          <w:szCs w:val="24"/>
        </w:rPr>
        <w:t xml:space="preserve">; </w:t>
      </w:r>
      <w:r w:rsidR="004D6FCD">
        <w:rPr>
          <w:sz w:val="24"/>
          <w:szCs w:val="24"/>
        </w:rPr>
        <w:t xml:space="preserve">в </w:t>
      </w:r>
      <w:r w:rsidR="00C34CEC">
        <w:rPr>
          <w:sz w:val="24"/>
          <w:szCs w:val="24"/>
        </w:rPr>
        <w:t xml:space="preserve">2012 г. – 9,9; </w:t>
      </w:r>
      <w:r w:rsidR="004D6FCD">
        <w:rPr>
          <w:sz w:val="24"/>
          <w:szCs w:val="24"/>
        </w:rPr>
        <w:t xml:space="preserve">в </w:t>
      </w:r>
      <w:r w:rsidR="00C34CEC">
        <w:rPr>
          <w:sz w:val="24"/>
          <w:szCs w:val="24"/>
        </w:rPr>
        <w:t>2013</w:t>
      </w:r>
      <w:r w:rsidR="000F0B39">
        <w:rPr>
          <w:sz w:val="24"/>
          <w:szCs w:val="24"/>
        </w:rPr>
        <w:t xml:space="preserve"> г.</w:t>
      </w:r>
      <w:r w:rsidR="00C34CEC">
        <w:rPr>
          <w:sz w:val="24"/>
          <w:szCs w:val="24"/>
        </w:rPr>
        <w:t xml:space="preserve"> – 9,7</w:t>
      </w:r>
      <w:r w:rsidR="00535B8D">
        <w:rPr>
          <w:sz w:val="24"/>
          <w:szCs w:val="24"/>
        </w:rPr>
        <w:t>;</w:t>
      </w:r>
      <w:r w:rsidR="00C34CEC">
        <w:rPr>
          <w:sz w:val="24"/>
          <w:szCs w:val="24"/>
        </w:rPr>
        <w:t xml:space="preserve"> за </w:t>
      </w:r>
      <w:r w:rsidR="00C34CEC">
        <w:rPr>
          <w:sz w:val="24"/>
          <w:szCs w:val="24"/>
          <w:lang w:val="en-US"/>
        </w:rPr>
        <w:t>I</w:t>
      </w:r>
      <w:r w:rsidR="00C34CEC" w:rsidRPr="001C7609">
        <w:rPr>
          <w:sz w:val="24"/>
          <w:szCs w:val="24"/>
        </w:rPr>
        <w:t xml:space="preserve"> </w:t>
      </w:r>
      <w:r w:rsidR="00C34CEC">
        <w:rPr>
          <w:sz w:val="24"/>
          <w:szCs w:val="24"/>
        </w:rPr>
        <w:t>полугодие 2014 г.</w:t>
      </w:r>
      <w:r w:rsidR="00C34CEC" w:rsidRPr="00AD4559">
        <w:rPr>
          <w:sz w:val="24"/>
          <w:szCs w:val="24"/>
        </w:rPr>
        <w:t xml:space="preserve"> </w:t>
      </w:r>
      <w:r w:rsidR="00C34CEC">
        <w:rPr>
          <w:sz w:val="24"/>
          <w:szCs w:val="24"/>
        </w:rPr>
        <w:t>– 9,</w:t>
      </w:r>
      <w:r w:rsidR="00C34CEC" w:rsidRPr="00AD4559">
        <w:rPr>
          <w:sz w:val="24"/>
          <w:szCs w:val="24"/>
        </w:rPr>
        <w:t xml:space="preserve">6 </w:t>
      </w:r>
      <w:r w:rsidR="00C34CEC">
        <w:rPr>
          <w:sz w:val="24"/>
          <w:szCs w:val="24"/>
        </w:rPr>
        <w:t>случаев на 1 тыс. населения. Как следствие</w:t>
      </w:r>
      <w:r w:rsidR="00ED2105">
        <w:rPr>
          <w:sz w:val="24"/>
          <w:szCs w:val="24"/>
        </w:rPr>
        <w:t>,</w:t>
      </w:r>
      <w:r w:rsidR="00C34CEC">
        <w:rPr>
          <w:sz w:val="24"/>
          <w:szCs w:val="24"/>
        </w:rPr>
        <w:t xml:space="preserve"> </w:t>
      </w:r>
      <w:r w:rsidR="00C34CEC" w:rsidRPr="00452848">
        <w:rPr>
          <w:b/>
          <w:sz w:val="24"/>
          <w:szCs w:val="24"/>
        </w:rPr>
        <w:t>не растет</w:t>
      </w:r>
      <w:r w:rsidR="00C34CEC">
        <w:rPr>
          <w:sz w:val="24"/>
          <w:szCs w:val="24"/>
        </w:rPr>
        <w:t xml:space="preserve"> ож</w:t>
      </w:r>
      <w:r w:rsidR="00452848">
        <w:rPr>
          <w:sz w:val="24"/>
          <w:szCs w:val="24"/>
        </w:rPr>
        <w:t xml:space="preserve">идаемая продолжительность жизни: </w:t>
      </w:r>
      <w:r w:rsidR="004D6FCD">
        <w:rPr>
          <w:sz w:val="24"/>
          <w:szCs w:val="24"/>
        </w:rPr>
        <w:t xml:space="preserve">в </w:t>
      </w:r>
      <w:r w:rsidR="00452848">
        <w:rPr>
          <w:sz w:val="24"/>
          <w:szCs w:val="24"/>
        </w:rPr>
        <w:t xml:space="preserve">2011 г. – 75,8 </w:t>
      </w:r>
      <w:r w:rsidR="00ED2105">
        <w:rPr>
          <w:sz w:val="24"/>
          <w:szCs w:val="24"/>
        </w:rPr>
        <w:t>года</w:t>
      </w:r>
      <w:r w:rsidR="00452848">
        <w:rPr>
          <w:sz w:val="24"/>
          <w:szCs w:val="24"/>
        </w:rPr>
        <w:t>,</w:t>
      </w:r>
      <w:r w:rsidR="004D6FCD">
        <w:rPr>
          <w:sz w:val="24"/>
          <w:szCs w:val="24"/>
        </w:rPr>
        <w:t xml:space="preserve"> в</w:t>
      </w:r>
      <w:r w:rsidR="00452848">
        <w:rPr>
          <w:sz w:val="24"/>
          <w:szCs w:val="24"/>
        </w:rPr>
        <w:t xml:space="preserve"> 2012 г. – 75,7 </w:t>
      </w:r>
      <w:r w:rsidR="00ED2105">
        <w:rPr>
          <w:sz w:val="24"/>
          <w:szCs w:val="24"/>
        </w:rPr>
        <w:t>года</w:t>
      </w:r>
      <w:r w:rsidR="00452848">
        <w:rPr>
          <w:sz w:val="24"/>
          <w:szCs w:val="24"/>
        </w:rPr>
        <w:t xml:space="preserve">, </w:t>
      </w:r>
      <w:r w:rsidR="004D6FCD">
        <w:rPr>
          <w:sz w:val="24"/>
          <w:szCs w:val="24"/>
        </w:rPr>
        <w:t xml:space="preserve">в </w:t>
      </w:r>
      <w:r w:rsidR="00452848">
        <w:rPr>
          <w:sz w:val="24"/>
          <w:szCs w:val="24"/>
        </w:rPr>
        <w:t xml:space="preserve">2013 – 75,8 </w:t>
      </w:r>
      <w:r w:rsidR="00ED2105">
        <w:rPr>
          <w:sz w:val="24"/>
          <w:szCs w:val="24"/>
        </w:rPr>
        <w:t>года</w:t>
      </w:r>
      <w:r w:rsidR="00452848">
        <w:rPr>
          <w:sz w:val="24"/>
          <w:szCs w:val="24"/>
        </w:rPr>
        <w:t>.</w:t>
      </w:r>
    </w:p>
    <w:p w:rsidR="008645DF" w:rsidRDefault="008645DF" w:rsidP="00B40010">
      <w:pPr>
        <w:pStyle w:val="1"/>
        <w:numPr>
          <w:ilvl w:val="0"/>
          <w:numId w:val="2"/>
        </w:numPr>
      </w:pPr>
      <w:bookmarkStart w:id="3" w:name="_Toc401657265"/>
      <w:r w:rsidRPr="008B3C04">
        <w:lastRenderedPageBreak/>
        <w:t xml:space="preserve">О финансировании здравоохранения </w:t>
      </w:r>
      <w:r w:rsidR="004E5614">
        <w:t>и эффективности расходования государственных средств</w:t>
      </w:r>
      <w:r w:rsidR="007D0929" w:rsidRPr="007D0929">
        <w:t xml:space="preserve"> </w:t>
      </w:r>
      <w:r w:rsidR="00535B8D">
        <w:t xml:space="preserve">в </w:t>
      </w:r>
      <w:r w:rsidR="007D0929">
        <w:t>Москве</w:t>
      </w:r>
      <w:bookmarkEnd w:id="3"/>
    </w:p>
    <w:p w:rsidR="00187FD9" w:rsidRDefault="000C603D" w:rsidP="000C60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Общее финансирование здравоохранения г. Москвы складывается из </w:t>
      </w:r>
      <w:r w:rsidRPr="00187FD9">
        <w:rPr>
          <w:b/>
          <w:sz w:val="24"/>
          <w:szCs w:val="24"/>
        </w:rPr>
        <w:t>государственных  расходов</w:t>
      </w:r>
      <w:r>
        <w:rPr>
          <w:sz w:val="24"/>
          <w:szCs w:val="24"/>
        </w:rPr>
        <w:t xml:space="preserve"> (средства ОМС, федеральный и региональный бюджеты)</w:t>
      </w:r>
      <w:r w:rsidRPr="000C60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из </w:t>
      </w:r>
      <w:r w:rsidR="009D0A91">
        <w:rPr>
          <w:sz w:val="24"/>
          <w:szCs w:val="24"/>
        </w:rPr>
        <w:t>расходов населения</w:t>
      </w:r>
      <w:r>
        <w:rPr>
          <w:sz w:val="24"/>
          <w:szCs w:val="24"/>
        </w:rPr>
        <w:t xml:space="preserve"> (</w:t>
      </w:r>
      <w:r w:rsidR="00187FD9">
        <w:rPr>
          <w:sz w:val="24"/>
          <w:szCs w:val="24"/>
        </w:rPr>
        <w:t>на платные медицинские и санаторно-курортные услуги, лекарства и д</w:t>
      </w:r>
      <w:r>
        <w:rPr>
          <w:sz w:val="24"/>
          <w:szCs w:val="24"/>
        </w:rPr>
        <w:t>обровольное медицинское страхование</w:t>
      </w:r>
      <w:r w:rsidR="00187FD9">
        <w:rPr>
          <w:sz w:val="24"/>
          <w:szCs w:val="24"/>
        </w:rPr>
        <w:t xml:space="preserve">). </w:t>
      </w:r>
    </w:p>
    <w:p w:rsidR="00EF6B6E" w:rsidRDefault="00187FD9" w:rsidP="001D1A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Государственные </w:t>
      </w:r>
      <w:r w:rsidR="000C603D" w:rsidRPr="000C603D">
        <w:rPr>
          <w:sz w:val="24"/>
          <w:szCs w:val="24"/>
        </w:rPr>
        <w:t xml:space="preserve">расходы </w:t>
      </w:r>
      <w:r>
        <w:rPr>
          <w:sz w:val="24"/>
          <w:szCs w:val="24"/>
        </w:rPr>
        <w:t>в 2013</w:t>
      </w:r>
      <w:r w:rsidR="000C603D" w:rsidRPr="000C603D">
        <w:rPr>
          <w:sz w:val="24"/>
          <w:szCs w:val="24"/>
        </w:rPr>
        <w:t xml:space="preserve"> г. составил</w:t>
      </w:r>
      <w:r>
        <w:rPr>
          <w:sz w:val="24"/>
          <w:szCs w:val="24"/>
        </w:rPr>
        <w:t>и</w:t>
      </w:r>
      <w:r w:rsidR="000C603D" w:rsidRPr="000C603D">
        <w:rPr>
          <w:sz w:val="24"/>
          <w:szCs w:val="24"/>
        </w:rPr>
        <w:t xml:space="preserve"> </w:t>
      </w:r>
      <w:r w:rsidR="00292DEA">
        <w:rPr>
          <w:sz w:val="24"/>
          <w:szCs w:val="24"/>
        </w:rPr>
        <w:t xml:space="preserve">около </w:t>
      </w:r>
      <w:r w:rsidR="00E25A22">
        <w:rPr>
          <w:sz w:val="24"/>
          <w:szCs w:val="24"/>
        </w:rPr>
        <w:t xml:space="preserve">276 </w:t>
      </w:r>
      <w:r w:rsidR="00355BF1" w:rsidRPr="00E25A22">
        <w:rPr>
          <w:sz w:val="24"/>
          <w:szCs w:val="24"/>
        </w:rPr>
        <w:t xml:space="preserve"> млрд руб</w:t>
      </w:r>
      <w:r w:rsidR="00355BF1">
        <w:rPr>
          <w:sz w:val="24"/>
          <w:szCs w:val="24"/>
        </w:rPr>
        <w:t xml:space="preserve">., или </w:t>
      </w:r>
      <w:r w:rsidR="00E25A22" w:rsidRPr="00E25A22">
        <w:rPr>
          <w:b/>
          <w:sz w:val="24"/>
          <w:szCs w:val="24"/>
        </w:rPr>
        <w:t>2,</w:t>
      </w:r>
      <w:r w:rsidR="00DC3008">
        <w:rPr>
          <w:b/>
          <w:sz w:val="24"/>
          <w:szCs w:val="24"/>
        </w:rPr>
        <w:t>3</w:t>
      </w:r>
      <w:r w:rsidR="00355BF1" w:rsidRPr="00E25A22">
        <w:rPr>
          <w:b/>
          <w:sz w:val="24"/>
          <w:szCs w:val="24"/>
        </w:rPr>
        <w:t>%</w:t>
      </w:r>
      <w:r w:rsidR="00355BF1">
        <w:rPr>
          <w:sz w:val="24"/>
          <w:szCs w:val="24"/>
        </w:rPr>
        <w:t xml:space="preserve"> </w:t>
      </w:r>
      <w:r w:rsidR="001D1A2B">
        <w:rPr>
          <w:sz w:val="24"/>
          <w:szCs w:val="24"/>
        </w:rPr>
        <w:t>в доле ВРП</w:t>
      </w:r>
      <w:r w:rsidR="009D0A91">
        <w:rPr>
          <w:sz w:val="24"/>
          <w:szCs w:val="24"/>
        </w:rPr>
        <w:t xml:space="preserve"> Москвы</w:t>
      </w:r>
      <w:r w:rsidR="00355BF1">
        <w:rPr>
          <w:sz w:val="24"/>
          <w:szCs w:val="24"/>
        </w:rPr>
        <w:t xml:space="preserve"> (в РФ – </w:t>
      </w:r>
      <w:r w:rsidR="00E25A22" w:rsidRPr="00E25A22">
        <w:rPr>
          <w:b/>
          <w:sz w:val="24"/>
          <w:szCs w:val="24"/>
        </w:rPr>
        <w:t>3,7</w:t>
      </w:r>
      <w:r w:rsidR="00355BF1" w:rsidRPr="00E25A22">
        <w:rPr>
          <w:b/>
          <w:sz w:val="24"/>
          <w:szCs w:val="24"/>
        </w:rPr>
        <w:t>%</w:t>
      </w:r>
      <w:r w:rsidR="009D0A91">
        <w:rPr>
          <w:sz w:val="24"/>
          <w:szCs w:val="24"/>
        </w:rPr>
        <w:t xml:space="preserve"> ВВ</w:t>
      </w:r>
      <w:r w:rsidR="00355BF1">
        <w:rPr>
          <w:sz w:val="24"/>
          <w:szCs w:val="24"/>
        </w:rPr>
        <w:t xml:space="preserve">П). «Старые» страны ЕС тратят на государственное здравоохранение </w:t>
      </w:r>
      <w:r w:rsidR="009D0A91">
        <w:rPr>
          <w:sz w:val="24"/>
          <w:szCs w:val="24"/>
        </w:rPr>
        <w:t xml:space="preserve">в </w:t>
      </w:r>
      <w:r w:rsidR="00E25A22">
        <w:rPr>
          <w:b/>
          <w:sz w:val="24"/>
          <w:szCs w:val="24"/>
        </w:rPr>
        <w:t>3,</w:t>
      </w:r>
      <w:r w:rsidR="00DC3008">
        <w:rPr>
          <w:b/>
          <w:sz w:val="24"/>
          <w:szCs w:val="24"/>
        </w:rPr>
        <w:t>2</w:t>
      </w:r>
      <w:r w:rsidR="009D0A91" w:rsidRPr="009D0A91">
        <w:rPr>
          <w:b/>
          <w:sz w:val="24"/>
          <w:szCs w:val="24"/>
        </w:rPr>
        <w:t xml:space="preserve"> раза больше</w:t>
      </w:r>
      <w:r w:rsidR="009D0A91">
        <w:rPr>
          <w:sz w:val="24"/>
          <w:szCs w:val="24"/>
        </w:rPr>
        <w:t xml:space="preserve"> (</w:t>
      </w:r>
      <w:r w:rsidR="00DC3008">
        <w:rPr>
          <w:sz w:val="24"/>
          <w:szCs w:val="24"/>
        </w:rPr>
        <w:t>7,4</w:t>
      </w:r>
      <w:r w:rsidR="00355BF1">
        <w:rPr>
          <w:sz w:val="24"/>
          <w:szCs w:val="24"/>
        </w:rPr>
        <w:t>% ВВП</w:t>
      </w:r>
      <w:r w:rsidR="009D0A91">
        <w:rPr>
          <w:sz w:val="24"/>
          <w:szCs w:val="24"/>
        </w:rPr>
        <w:t>)</w:t>
      </w:r>
      <w:r w:rsidR="00EF6B6E">
        <w:rPr>
          <w:sz w:val="24"/>
          <w:szCs w:val="24"/>
        </w:rPr>
        <w:t>, см. рис. 4</w:t>
      </w:r>
      <w:r w:rsidR="003536A8">
        <w:rPr>
          <w:sz w:val="24"/>
          <w:szCs w:val="24"/>
        </w:rPr>
        <w:t>.</w:t>
      </w:r>
    </w:p>
    <w:p w:rsidR="00EF6B6E" w:rsidRDefault="00046137" w:rsidP="00EF6B6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818888" cy="312724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намика ВРП_Москв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6E" w:rsidRPr="00EF6B6E" w:rsidRDefault="00EF6B6E" w:rsidP="00EF6B6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Рис. 4. Динамика ВРП</w:t>
      </w:r>
      <w:r w:rsidRPr="00EF6B6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Москвы в </w:t>
      </w:r>
      <w:r w:rsidR="00535B8D">
        <w:rPr>
          <w:b/>
          <w:sz w:val="24"/>
          <w:szCs w:val="24"/>
        </w:rPr>
        <w:t>текущих ценах</w:t>
      </w:r>
      <w:r>
        <w:rPr>
          <w:b/>
          <w:sz w:val="24"/>
          <w:szCs w:val="24"/>
        </w:rPr>
        <w:t xml:space="preserve"> и государственны</w:t>
      </w:r>
      <w:r w:rsidR="00535B8D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 xml:space="preserve"> расход</w:t>
      </w:r>
      <w:r w:rsidR="00535B8D">
        <w:rPr>
          <w:b/>
          <w:sz w:val="24"/>
          <w:szCs w:val="24"/>
        </w:rPr>
        <w:t>ы</w:t>
      </w:r>
      <w:r>
        <w:rPr>
          <w:b/>
          <w:sz w:val="24"/>
          <w:szCs w:val="24"/>
        </w:rPr>
        <w:t xml:space="preserve"> на здравоохранение в доле ВРП</w:t>
      </w:r>
      <w:r w:rsidRPr="00EF6B6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 2005-2013 гг.</w:t>
      </w:r>
    </w:p>
    <w:p w:rsidR="003536A8" w:rsidRPr="005633BE" w:rsidRDefault="003536A8" w:rsidP="001D1A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рис. 4 видно, что </w:t>
      </w:r>
      <w:r w:rsidR="00064F8E">
        <w:rPr>
          <w:sz w:val="24"/>
          <w:szCs w:val="24"/>
        </w:rPr>
        <w:t xml:space="preserve">в Москве </w:t>
      </w:r>
      <w:r>
        <w:rPr>
          <w:sz w:val="24"/>
          <w:szCs w:val="24"/>
        </w:rPr>
        <w:t xml:space="preserve">государственные расходы </w:t>
      </w:r>
      <w:r w:rsidR="001648FF">
        <w:rPr>
          <w:sz w:val="24"/>
          <w:szCs w:val="24"/>
        </w:rPr>
        <w:t xml:space="preserve">в 2011 г. выросли </w:t>
      </w:r>
      <w:r w:rsidR="00535B8D">
        <w:rPr>
          <w:sz w:val="24"/>
          <w:szCs w:val="24"/>
        </w:rPr>
        <w:t xml:space="preserve">по </w:t>
      </w:r>
      <w:r w:rsidR="001648FF">
        <w:rPr>
          <w:sz w:val="24"/>
          <w:szCs w:val="24"/>
        </w:rPr>
        <w:t xml:space="preserve">сравнению с предыдущими годами, поскольку из федерального и регионального бюджета были выделены дополнительные средства на программу модернизации здравоохранения. Однако далее они </w:t>
      </w:r>
      <w:r>
        <w:rPr>
          <w:sz w:val="24"/>
          <w:szCs w:val="24"/>
        </w:rPr>
        <w:t xml:space="preserve">упали </w:t>
      </w:r>
      <w:r w:rsidR="00064F8E" w:rsidRPr="001648FF">
        <w:rPr>
          <w:b/>
          <w:sz w:val="24"/>
          <w:szCs w:val="24"/>
        </w:rPr>
        <w:t>с 2,6%</w:t>
      </w:r>
      <w:r w:rsidR="00064F8E">
        <w:rPr>
          <w:sz w:val="24"/>
          <w:szCs w:val="24"/>
        </w:rPr>
        <w:t xml:space="preserve"> </w:t>
      </w:r>
      <w:r w:rsidR="001648FF" w:rsidRPr="001648FF">
        <w:rPr>
          <w:b/>
          <w:sz w:val="24"/>
          <w:szCs w:val="24"/>
        </w:rPr>
        <w:t>ВРП</w:t>
      </w:r>
      <w:r w:rsidR="001648FF">
        <w:rPr>
          <w:sz w:val="24"/>
          <w:szCs w:val="24"/>
        </w:rPr>
        <w:t xml:space="preserve"> </w:t>
      </w:r>
      <w:r w:rsidR="00064F8E">
        <w:rPr>
          <w:sz w:val="24"/>
          <w:szCs w:val="24"/>
        </w:rPr>
        <w:t xml:space="preserve">в 2011 г. до </w:t>
      </w:r>
      <w:r w:rsidRPr="001648FF">
        <w:rPr>
          <w:b/>
          <w:sz w:val="24"/>
          <w:szCs w:val="24"/>
        </w:rPr>
        <w:t xml:space="preserve">2,3% </w:t>
      </w:r>
      <w:r w:rsidR="00064F8E">
        <w:rPr>
          <w:sz w:val="24"/>
          <w:szCs w:val="24"/>
        </w:rPr>
        <w:t>в 2013 г</w:t>
      </w:r>
      <w:r>
        <w:rPr>
          <w:sz w:val="24"/>
          <w:szCs w:val="24"/>
        </w:rPr>
        <w:t>.</w:t>
      </w:r>
      <w:r w:rsidR="001648FF">
        <w:rPr>
          <w:sz w:val="24"/>
          <w:szCs w:val="24"/>
        </w:rPr>
        <w:t xml:space="preserve"> </w:t>
      </w:r>
    </w:p>
    <w:p w:rsidR="001D1A2B" w:rsidRPr="000C603D" w:rsidRDefault="001D1A2B" w:rsidP="001D1A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355BF1">
        <w:rPr>
          <w:sz w:val="24"/>
          <w:szCs w:val="24"/>
        </w:rPr>
        <w:t xml:space="preserve">абсолютных показателях </w:t>
      </w:r>
      <w:r>
        <w:rPr>
          <w:sz w:val="24"/>
          <w:szCs w:val="24"/>
        </w:rPr>
        <w:t>государственные расходы на здравоохранение</w:t>
      </w:r>
      <w:r w:rsidR="00292DEA"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 </w:t>
      </w:r>
      <w:r w:rsidR="00292DEA">
        <w:rPr>
          <w:sz w:val="24"/>
          <w:szCs w:val="24"/>
        </w:rPr>
        <w:t>Москве</w:t>
      </w:r>
      <w:r>
        <w:rPr>
          <w:sz w:val="24"/>
          <w:szCs w:val="24"/>
        </w:rPr>
        <w:t xml:space="preserve"> составили </w:t>
      </w:r>
      <w:r w:rsidR="00E25A22" w:rsidRPr="001648FF">
        <w:rPr>
          <w:b/>
          <w:sz w:val="24"/>
          <w:szCs w:val="24"/>
        </w:rPr>
        <w:t>1</w:t>
      </w:r>
      <w:r w:rsidR="00DC3008" w:rsidRPr="001648FF">
        <w:rPr>
          <w:b/>
          <w:sz w:val="24"/>
          <w:szCs w:val="24"/>
        </w:rPr>
        <w:t xml:space="preserve"> 19</w:t>
      </w:r>
      <w:r w:rsidR="00E25A22" w:rsidRPr="001648FF">
        <w:rPr>
          <w:b/>
          <w:sz w:val="24"/>
          <w:szCs w:val="24"/>
        </w:rPr>
        <w:t>0</w:t>
      </w:r>
      <w:r w:rsidRPr="001648FF">
        <w:rPr>
          <w:b/>
          <w:sz w:val="24"/>
          <w:szCs w:val="24"/>
        </w:rPr>
        <w:t xml:space="preserve"> $ППС</w:t>
      </w:r>
      <w:r w:rsidR="00355BF1">
        <w:rPr>
          <w:sz w:val="24"/>
          <w:szCs w:val="24"/>
        </w:rPr>
        <w:t xml:space="preserve"> на душу населения в  год, </w:t>
      </w:r>
      <w:r>
        <w:rPr>
          <w:sz w:val="24"/>
          <w:szCs w:val="24"/>
        </w:rPr>
        <w:t xml:space="preserve">что </w:t>
      </w:r>
      <w:r w:rsidRPr="00292DEA">
        <w:rPr>
          <w:b/>
          <w:sz w:val="24"/>
          <w:szCs w:val="24"/>
        </w:rPr>
        <w:t>на</w:t>
      </w:r>
      <w:r w:rsidR="00292DEA">
        <w:rPr>
          <w:b/>
          <w:sz w:val="24"/>
          <w:szCs w:val="24"/>
        </w:rPr>
        <w:t xml:space="preserve"> 2</w:t>
      </w:r>
      <w:r w:rsidR="00DC3008">
        <w:rPr>
          <w:b/>
          <w:sz w:val="24"/>
          <w:szCs w:val="24"/>
        </w:rPr>
        <w:t>4</w:t>
      </w:r>
      <w:r w:rsidR="00292DEA" w:rsidRPr="00292DEA">
        <w:rPr>
          <w:b/>
          <w:sz w:val="24"/>
          <w:szCs w:val="24"/>
        </w:rPr>
        <w:t>% выше</w:t>
      </w:r>
      <w:r>
        <w:rPr>
          <w:sz w:val="24"/>
          <w:szCs w:val="24"/>
        </w:rPr>
        <w:t xml:space="preserve">, чем в </w:t>
      </w:r>
      <w:r w:rsidR="00292DEA">
        <w:rPr>
          <w:sz w:val="24"/>
          <w:szCs w:val="24"/>
        </w:rPr>
        <w:t>РФ в среднем (</w:t>
      </w:r>
      <w:r w:rsidR="00292DEA" w:rsidRPr="00DC3008">
        <w:rPr>
          <w:sz w:val="24"/>
          <w:szCs w:val="24"/>
        </w:rPr>
        <w:t>9</w:t>
      </w:r>
      <w:r w:rsidR="00DC3008" w:rsidRPr="00DC3008">
        <w:rPr>
          <w:sz w:val="24"/>
          <w:szCs w:val="24"/>
        </w:rPr>
        <w:t>1</w:t>
      </w:r>
      <w:r w:rsidR="00292DEA" w:rsidRPr="00DC3008">
        <w:rPr>
          <w:sz w:val="24"/>
          <w:szCs w:val="24"/>
        </w:rPr>
        <w:t>0 $ППС</w:t>
      </w:r>
      <w:r w:rsidR="00292DEA">
        <w:rPr>
          <w:sz w:val="24"/>
          <w:szCs w:val="24"/>
        </w:rPr>
        <w:t xml:space="preserve">), но </w:t>
      </w:r>
      <w:r w:rsidR="00292DEA" w:rsidRPr="00292DEA">
        <w:rPr>
          <w:b/>
          <w:sz w:val="24"/>
          <w:szCs w:val="24"/>
        </w:rPr>
        <w:t>в 2,</w:t>
      </w:r>
      <w:r w:rsidR="00DC3008">
        <w:rPr>
          <w:b/>
          <w:sz w:val="24"/>
          <w:szCs w:val="24"/>
        </w:rPr>
        <w:t>4</w:t>
      </w:r>
      <w:r w:rsidR="00292DEA" w:rsidRPr="00292DEA">
        <w:rPr>
          <w:b/>
          <w:sz w:val="24"/>
          <w:szCs w:val="24"/>
        </w:rPr>
        <w:t xml:space="preserve"> раза </w:t>
      </w:r>
      <w:r w:rsidR="00355BF1" w:rsidRPr="00292DEA">
        <w:rPr>
          <w:b/>
          <w:sz w:val="24"/>
          <w:szCs w:val="24"/>
        </w:rPr>
        <w:t>ниже</w:t>
      </w:r>
      <w:r w:rsidR="00355BF1">
        <w:rPr>
          <w:sz w:val="24"/>
          <w:szCs w:val="24"/>
        </w:rPr>
        <w:t xml:space="preserve">, чем в </w:t>
      </w:r>
      <w:r>
        <w:rPr>
          <w:sz w:val="24"/>
          <w:szCs w:val="24"/>
        </w:rPr>
        <w:t>«старых» странах ЕС</w:t>
      </w:r>
      <w:r w:rsidR="002A35C7">
        <w:rPr>
          <w:sz w:val="24"/>
          <w:szCs w:val="24"/>
        </w:rPr>
        <w:t xml:space="preserve"> </w:t>
      </w:r>
      <w:r w:rsidR="00292DEA">
        <w:rPr>
          <w:sz w:val="24"/>
          <w:szCs w:val="24"/>
        </w:rPr>
        <w:t>(</w:t>
      </w:r>
      <w:r w:rsidR="00292DEA" w:rsidRPr="001648FF">
        <w:rPr>
          <w:b/>
          <w:sz w:val="24"/>
          <w:szCs w:val="24"/>
        </w:rPr>
        <w:t>2</w:t>
      </w:r>
      <w:r w:rsidR="00DC3008" w:rsidRPr="001648FF">
        <w:rPr>
          <w:b/>
          <w:sz w:val="24"/>
          <w:szCs w:val="24"/>
        </w:rPr>
        <w:t xml:space="preserve"> 885</w:t>
      </w:r>
      <w:r w:rsidR="00292DEA" w:rsidRPr="001648FF">
        <w:rPr>
          <w:b/>
          <w:sz w:val="24"/>
          <w:szCs w:val="24"/>
        </w:rPr>
        <w:t xml:space="preserve"> $ППС</w:t>
      </w:r>
      <w:r w:rsidR="00292DEA">
        <w:rPr>
          <w:sz w:val="24"/>
          <w:szCs w:val="24"/>
        </w:rPr>
        <w:t xml:space="preserve">), </w:t>
      </w:r>
      <w:r w:rsidR="002A35C7">
        <w:rPr>
          <w:sz w:val="24"/>
          <w:szCs w:val="24"/>
        </w:rPr>
        <w:t>см. табл. 1 в Приложении.</w:t>
      </w:r>
      <w:r>
        <w:rPr>
          <w:sz w:val="24"/>
          <w:szCs w:val="24"/>
        </w:rPr>
        <w:t xml:space="preserve"> </w:t>
      </w:r>
    </w:p>
    <w:p w:rsidR="00C55967" w:rsidRDefault="00970185" w:rsidP="001957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Следует отметить, что </w:t>
      </w:r>
      <w:r w:rsidR="001D1A2B">
        <w:rPr>
          <w:sz w:val="24"/>
          <w:szCs w:val="24"/>
        </w:rPr>
        <w:t xml:space="preserve">государственные расходы на </w:t>
      </w:r>
      <w:r w:rsidR="00A557F4" w:rsidRPr="00A557F4">
        <w:rPr>
          <w:sz w:val="24"/>
          <w:szCs w:val="24"/>
        </w:rPr>
        <w:t xml:space="preserve"> </w:t>
      </w:r>
      <w:r w:rsidR="001D1A2B">
        <w:rPr>
          <w:sz w:val="24"/>
          <w:szCs w:val="24"/>
        </w:rPr>
        <w:t>здравоохранение</w:t>
      </w:r>
      <w:r w:rsidR="00A557F4">
        <w:rPr>
          <w:sz w:val="24"/>
          <w:szCs w:val="24"/>
        </w:rPr>
        <w:t xml:space="preserve"> </w:t>
      </w:r>
      <w:r w:rsidR="001648FF">
        <w:rPr>
          <w:sz w:val="24"/>
          <w:szCs w:val="24"/>
        </w:rPr>
        <w:t xml:space="preserve">в постоянных ценах (2010 г. – 100%) </w:t>
      </w:r>
      <w:r w:rsidR="00A557F4">
        <w:rPr>
          <w:sz w:val="24"/>
          <w:szCs w:val="24"/>
        </w:rPr>
        <w:t>в Москве</w:t>
      </w:r>
      <w:r w:rsidR="001D1A2B">
        <w:rPr>
          <w:sz w:val="24"/>
          <w:szCs w:val="24"/>
        </w:rPr>
        <w:t xml:space="preserve"> </w:t>
      </w:r>
      <w:r w:rsidR="001648FF">
        <w:rPr>
          <w:sz w:val="24"/>
          <w:szCs w:val="24"/>
        </w:rPr>
        <w:t xml:space="preserve">с 2010 по 2013 г. </w:t>
      </w:r>
      <w:r w:rsidR="00D22660" w:rsidRPr="007468AB">
        <w:rPr>
          <w:sz w:val="24"/>
          <w:szCs w:val="24"/>
        </w:rPr>
        <w:t>выросли</w:t>
      </w:r>
      <w:r w:rsidR="00D22660">
        <w:rPr>
          <w:sz w:val="24"/>
          <w:szCs w:val="24"/>
        </w:rPr>
        <w:t xml:space="preserve"> </w:t>
      </w:r>
      <w:r w:rsidR="00292DEA">
        <w:rPr>
          <w:sz w:val="24"/>
          <w:szCs w:val="24"/>
        </w:rPr>
        <w:t xml:space="preserve">на </w:t>
      </w:r>
      <w:r w:rsidR="00157129">
        <w:rPr>
          <w:sz w:val="24"/>
          <w:szCs w:val="24"/>
        </w:rPr>
        <w:t>17% (соответственно – 193 и 22</w:t>
      </w:r>
      <w:r w:rsidR="007468AB">
        <w:rPr>
          <w:sz w:val="24"/>
          <w:szCs w:val="24"/>
        </w:rPr>
        <w:t>6 млрд руб</w:t>
      </w:r>
      <w:r w:rsidR="009D0A91">
        <w:rPr>
          <w:sz w:val="24"/>
          <w:szCs w:val="24"/>
        </w:rPr>
        <w:t>.)</w:t>
      </w:r>
      <w:r w:rsidR="007468AB">
        <w:rPr>
          <w:sz w:val="24"/>
          <w:szCs w:val="24"/>
        </w:rPr>
        <w:t>. Это должно было повлечь улучшение показателей здоровья населения Москвы, однако этого не произошло из-за неэффективной траты средств.</w:t>
      </w:r>
      <w:r w:rsidR="00C046F7">
        <w:rPr>
          <w:sz w:val="24"/>
          <w:szCs w:val="24"/>
        </w:rPr>
        <w:t xml:space="preserve"> Так, в</w:t>
      </w:r>
      <w:r w:rsidR="00BF7D7A">
        <w:rPr>
          <w:sz w:val="24"/>
          <w:szCs w:val="24"/>
        </w:rPr>
        <w:t xml:space="preserve"> 2011-2013</w:t>
      </w:r>
      <w:r w:rsidR="004E5614">
        <w:rPr>
          <w:sz w:val="24"/>
          <w:szCs w:val="24"/>
        </w:rPr>
        <w:t xml:space="preserve"> гг. </w:t>
      </w:r>
      <w:r w:rsidR="00BF7D7A">
        <w:rPr>
          <w:sz w:val="24"/>
          <w:szCs w:val="24"/>
        </w:rPr>
        <w:t xml:space="preserve">общие расходы на программу модернизации составили </w:t>
      </w:r>
      <w:r w:rsidR="00BF7D7A" w:rsidRPr="007468AB">
        <w:rPr>
          <w:b/>
          <w:sz w:val="24"/>
          <w:szCs w:val="24"/>
        </w:rPr>
        <w:t>105 млрд руб</w:t>
      </w:r>
      <w:r w:rsidR="00BF7D7A">
        <w:rPr>
          <w:sz w:val="24"/>
          <w:szCs w:val="24"/>
        </w:rPr>
        <w:t>.,</w:t>
      </w:r>
      <w:r w:rsidR="00BF7D7A" w:rsidRPr="00BF7D7A">
        <w:rPr>
          <w:rStyle w:val="ae"/>
          <w:sz w:val="24"/>
          <w:szCs w:val="24"/>
        </w:rPr>
        <w:t xml:space="preserve"> </w:t>
      </w:r>
      <w:r w:rsidR="00BF7D7A">
        <w:rPr>
          <w:sz w:val="24"/>
          <w:szCs w:val="24"/>
        </w:rPr>
        <w:t xml:space="preserve">причем половина из них из </w:t>
      </w:r>
      <w:r w:rsidR="00BF7D7A">
        <w:rPr>
          <w:sz w:val="24"/>
          <w:szCs w:val="24"/>
        </w:rPr>
        <w:lastRenderedPageBreak/>
        <w:t>федерального источника</w:t>
      </w:r>
      <w:r w:rsidR="00BF7D7A">
        <w:rPr>
          <w:rStyle w:val="ae"/>
          <w:sz w:val="24"/>
          <w:szCs w:val="24"/>
        </w:rPr>
        <w:footnoteReference w:id="5"/>
      </w:r>
      <w:r w:rsidR="00BF7D7A">
        <w:rPr>
          <w:sz w:val="24"/>
          <w:szCs w:val="24"/>
        </w:rPr>
        <w:t xml:space="preserve">. </w:t>
      </w:r>
      <w:r w:rsidR="007468AB">
        <w:rPr>
          <w:sz w:val="24"/>
          <w:szCs w:val="24"/>
        </w:rPr>
        <w:t xml:space="preserve">Примерно </w:t>
      </w:r>
      <w:r w:rsidR="007468AB" w:rsidRPr="007468AB">
        <w:rPr>
          <w:b/>
          <w:sz w:val="24"/>
          <w:szCs w:val="24"/>
        </w:rPr>
        <w:t>75 млрд руб</w:t>
      </w:r>
      <w:r w:rsidR="007468AB">
        <w:rPr>
          <w:sz w:val="24"/>
          <w:szCs w:val="24"/>
        </w:rPr>
        <w:t xml:space="preserve">. из них было потрачено на закупку медицинского оборудования. </w:t>
      </w:r>
      <w:r w:rsidR="00535B8D">
        <w:rPr>
          <w:sz w:val="24"/>
          <w:szCs w:val="24"/>
        </w:rPr>
        <w:t xml:space="preserve">По </w:t>
      </w:r>
      <w:r w:rsidR="00BF7D7A">
        <w:rPr>
          <w:sz w:val="24"/>
          <w:szCs w:val="24"/>
        </w:rPr>
        <w:t xml:space="preserve">словам вице-мэра Л.М. Печатникова </w:t>
      </w:r>
      <w:r w:rsidR="00BF7D7A" w:rsidRPr="007468AB">
        <w:rPr>
          <w:b/>
          <w:sz w:val="24"/>
          <w:szCs w:val="24"/>
        </w:rPr>
        <w:t>10%</w:t>
      </w:r>
      <w:r w:rsidR="00BF7D7A">
        <w:rPr>
          <w:sz w:val="24"/>
          <w:szCs w:val="24"/>
        </w:rPr>
        <w:t xml:space="preserve"> закупленного медицинского оборудования в 2013 г. </w:t>
      </w:r>
      <w:r w:rsidR="001648FF">
        <w:rPr>
          <w:sz w:val="24"/>
          <w:szCs w:val="24"/>
        </w:rPr>
        <w:t xml:space="preserve">еще не </w:t>
      </w:r>
      <w:r w:rsidR="00BF7D7A">
        <w:rPr>
          <w:sz w:val="24"/>
          <w:szCs w:val="24"/>
        </w:rPr>
        <w:t xml:space="preserve">было </w:t>
      </w:r>
      <w:r w:rsidR="00BF7D7A" w:rsidRPr="007468AB">
        <w:rPr>
          <w:b/>
          <w:sz w:val="24"/>
          <w:szCs w:val="24"/>
        </w:rPr>
        <w:t>установлено</w:t>
      </w:r>
      <w:r w:rsidR="00BF7D7A">
        <w:rPr>
          <w:rStyle w:val="ae"/>
          <w:sz w:val="24"/>
          <w:szCs w:val="24"/>
        </w:rPr>
        <w:footnoteReference w:id="6"/>
      </w:r>
      <w:r w:rsidR="00BF7D7A">
        <w:rPr>
          <w:sz w:val="24"/>
          <w:szCs w:val="24"/>
        </w:rPr>
        <w:t xml:space="preserve">. Однако, </w:t>
      </w:r>
      <w:r w:rsidR="004E5614">
        <w:rPr>
          <w:sz w:val="24"/>
          <w:szCs w:val="24"/>
        </w:rPr>
        <w:t>по заключения</w:t>
      </w:r>
      <w:r w:rsidR="00BF7D7A">
        <w:rPr>
          <w:sz w:val="24"/>
          <w:szCs w:val="24"/>
        </w:rPr>
        <w:t>м</w:t>
      </w:r>
      <w:r w:rsidR="004E5614">
        <w:rPr>
          <w:sz w:val="24"/>
          <w:szCs w:val="24"/>
        </w:rPr>
        <w:t xml:space="preserve"> п</w:t>
      </w:r>
      <w:r w:rsidR="00BF7D7A">
        <w:rPr>
          <w:sz w:val="24"/>
          <w:szCs w:val="24"/>
        </w:rPr>
        <w:t xml:space="preserve">оставщиков </w:t>
      </w:r>
      <w:r w:rsidR="001648FF">
        <w:rPr>
          <w:sz w:val="24"/>
          <w:szCs w:val="24"/>
        </w:rPr>
        <w:t xml:space="preserve">этого оборудования </w:t>
      </w:r>
      <w:r w:rsidR="007468AB">
        <w:rPr>
          <w:sz w:val="24"/>
          <w:szCs w:val="24"/>
        </w:rPr>
        <w:t xml:space="preserve">не установлено </w:t>
      </w:r>
      <w:r w:rsidR="001648FF">
        <w:rPr>
          <w:sz w:val="24"/>
          <w:szCs w:val="24"/>
        </w:rPr>
        <w:t xml:space="preserve">еще больше </w:t>
      </w:r>
      <w:r w:rsidR="00535B8D">
        <w:rPr>
          <w:sz w:val="24"/>
          <w:szCs w:val="24"/>
        </w:rPr>
        <w:t xml:space="preserve">– </w:t>
      </w:r>
      <w:r w:rsidR="007468AB">
        <w:rPr>
          <w:sz w:val="24"/>
          <w:szCs w:val="24"/>
        </w:rPr>
        <w:t xml:space="preserve">около </w:t>
      </w:r>
      <w:r w:rsidR="004E5614" w:rsidRPr="001648FF">
        <w:rPr>
          <w:b/>
          <w:sz w:val="24"/>
          <w:szCs w:val="24"/>
        </w:rPr>
        <w:t>20%</w:t>
      </w:r>
      <w:r w:rsidR="007468AB">
        <w:rPr>
          <w:sz w:val="24"/>
          <w:szCs w:val="24"/>
        </w:rPr>
        <w:t xml:space="preserve">. А нахождение такой техники </w:t>
      </w:r>
      <w:r w:rsidR="00C55967">
        <w:rPr>
          <w:sz w:val="24"/>
          <w:szCs w:val="24"/>
        </w:rPr>
        <w:t xml:space="preserve">до 1 месяца вне помещений </w:t>
      </w:r>
      <w:r w:rsidR="007468AB">
        <w:rPr>
          <w:sz w:val="24"/>
          <w:szCs w:val="24"/>
        </w:rPr>
        <w:t>приводит к полной е</w:t>
      </w:r>
      <w:r w:rsidR="00157129">
        <w:rPr>
          <w:sz w:val="24"/>
          <w:szCs w:val="24"/>
        </w:rPr>
        <w:t>е</w:t>
      </w:r>
      <w:r w:rsidR="007468AB">
        <w:rPr>
          <w:sz w:val="24"/>
          <w:szCs w:val="24"/>
        </w:rPr>
        <w:t xml:space="preserve"> непригодности.</w:t>
      </w:r>
      <w:r w:rsidR="004E5614">
        <w:rPr>
          <w:sz w:val="24"/>
          <w:szCs w:val="24"/>
        </w:rPr>
        <w:t xml:space="preserve"> </w:t>
      </w:r>
      <w:r w:rsidR="00BF7D7A">
        <w:rPr>
          <w:sz w:val="24"/>
          <w:szCs w:val="24"/>
        </w:rPr>
        <w:t>Это означает, что</w:t>
      </w:r>
      <w:r w:rsidR="007468AB">
        <w:rPr>
          <w:sz w:val="24"/>
          <w:szCs w:val="24"/>
        </w:rPr>
        <w:t xml:space="preserve"> </w:t>
      </w:r>
      <w:r w:rsidR="0022043E">
        <w:rPr>
          <w:sz w:val="24"/>
          <w:szCs w:val="24"/>
        </w:rPr>
        <w:t xml:space="preserve">в результате неэффективного управления </w:t>
      </w:r>
      <w:r w:rsidR="007468AB">
        <w:rPr>
          <w:sz w:val="24"/>
          <w:szCs w:val="24"/>
        </w:rPr>
        <w:t>около</w:t>
      </w:r>
      <w:r w:rsidR="00BF7D7A">
        <w:rPr>
          <w:sz w:val="24"/>
          <w:szCs w:val="24"/>
        </w:rPr>
        <w:t xml:space="preserve"> 20% средств </w:t>
      </w:r>
      <w:r w:rsidR="007468AB">
        <w:rPr>
          <w:sz w:val="24"/>
          <w:szCs w:val="24"/>
        </w:rPr>
        <w:t>от 75 млрд руб.</w:t>
      </w:r>
      <w:r w:rsidR="00157129">
        <w:rPr>
          <w:sz w:val="24"/>
          <w:szCs w:val="24"/>
        </w:rPr>
        <w:t>,</w:t>
      </w:r>
      <w:r w:rsidR="00BF7D7A">
        <w:rPr>
          <w:sz w:val="24"/>
          <w:szCs w:val="24"/>
        </w:rPr>
        <w:t xml:space="preserve"> или </w:t>
      </w:r>
      <w:r w:rsidR="00593626">
        <w:rPr>
          <w:b/>
          <w:sz w:val="24"/>
          <w:szCs w:val="24"/>
        </w:rPr>
        <w:t>15</w:t>
      </w:r>
      <w:r w:rsidR="00BF7D7A" w:rsidRPr="00C55967">
        <w:rPr>
          <w:b/>
          <w:sz w:val="24"/>
          <w:szCs w:val="24"/>
        </w:rPr>
        <w:t xml:space="preserve"> млрд руб</w:t>
      </w:r>
      <w:r w:rsidR="00BF7D7A">
        <w:rPr>
          <w:sz w:val="24"/>
          <w:szCs w:val="24"/>
        </w:rPr>
        <w:t>.</w:t>
      </w:r>
      <w:r w:rsidR="00535B8D">
        <w:rPr>
          <w:sz w:val="24"/>
          <w:szCs w:val="24"/>
        </w:rPr>
        <w:t>,</w:t>
      </w:r>
      <w:r w:rsidR="00BF7D7A">
        <w:rPr>
          <w:sz w:val="24"/>
          <w:szCs w:val="24"/>
        </w:rPr>
        <w:t xml:space="preserve"> </w:t>
      </w:r>
      <w:r w:rsidR="00C55967" w:rsidRPr="00C55967">
        <w:rPr>
          <w:b/>
          <w:sz w:val="24"/>
          <w:szCs w:val="24"/>
        </w:rPr>
        <w:t xml:space="preserve">безвозвратно </w:t>
      </w:r>
      <w:r w:rsidR="00BF7D7A" w:rsidRPr="00C55967">
        <w:rPr>
          <w:b/>
          <w:sz w:val="24"/>
          <w:szCs w:val="24"/>
        </w:rPr>
        <w:t>потеряны</w:t>
      </w:r>
      <w:r w:rsidR="00BF7D7A">
        <w:rPr>
          <w:sz w:val="24"/>
          <w:szCs w:val="24"/>
        </w:rPr>
        <w:t xml:space="preserve"> для системы здравоохранения</w:t>
      </w:r>
      <w:r w:rsidR="00C55967">
        <w:rPr>
          <w:sz w:val="24"/>
          <w:szCs w:val="24"/>
        </w:rPr>
        <w:t>.</w:t>
      </w:r>
    </w:p>
    <w:p w:rsidR="002A35C7" w:rsidRDefault="00C55967" w:rsidP="001957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Далее, </w:t>
      </w:r>
      <w:r w:rsidR="00195769">
        <w:rPr>
          <w:sz w:val="24"/>
          <w:szCs w:val="24"/>
        </w:rPr>
        <w:t>в след</w:t>
      </w:r>
      <w:r w:rsidR="00157129">
        <w:rPr>
          <w:sz w:val="24"/>
          <w:szCs w:val="24"/>
        </w:rPr>
        <w:t>ую</w:t>
      </w:r>
      <w:r w:rsidR="00195769">
        <w:rPr>
          <w:sz w:val="24"/>
          <w:szCs w:val="24"/>
        </w:rPr>
        <w:t>щих разделах</w:t>
      </w:r>
      <w:r w:rsidR="00DB00D2">
        <w:rPr>
          <w:sz w:val="24"/>
          <w:szCs w:val="24"/>
        </w:rPr>
        <w:t xml:space="preserve"> (№№ 6 и 7</w:t>
      </w:r>
      <w:r>
        <w:rPr>
          <w:sz w:val="24"/>
          <w:szCs w:val="24"/>
        </w:rPr>
        <w:t>) показано</w:t>
      </w:r>
      <w:r w:rsidR="0019576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что </w:t>
      </w:r>
      <w:r w:rsidR="00195769">
        <w:rPr>
          <w:sz w:val="24"/>
          <w:szCs w:val="24"/>
        </w:rPr>
        <w:t xml:space="preserve">приоритетными проблемами </w:t>
      </w:r>
      <w:r>
        <w:rPr>
          <w:sz w:val="24"/>
          <w:szCs w:val="24"/>
        </w:rPr>
        <w:t xml:space="preserve">московского здравоохранения </w:t>
      </w:r>
      <w:r w:rsidR="00DB00D2">
        <w:rPr>
          <w:sz w:val="24"/>
          <w:szCs w:val="24"/>
        </w:rPr>
        <w:t>являю</w:t>
      </w:r>
      <w:r w:rsidR="00195769">
        <w:rPr>
          <w:sz w:val="24"/>
          <w:szCs w:val="24"/>
        </w:rPr>
        <w:t xml:space="preserve">тся </w:t>
      </w:r>
      <w:r w:rsidR="00195769" w:rsidRPr="00593626">
        <w:rPr>
          <w:b/>
          <w:sz w:val="24"/>
          <w:szCs w:val="24"/>
        </w:rPr>
        <w:t>огромный дефицит</w:t>
      </w:r>
      <w:r w:rsidR="001957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медицинских кадров </w:t>
      </w:r>
      <w:r w:rsidR="00195769">
        <w:rPr>
          <w:sz w:val="24"/>
          <w:szCs w:val="24"/>
        </w:rPr>
        <w:t>и неуд</w:t>
      </w:r>
      <w:r w:rsidR="00593626">
        <w:rPr>
          <w:sz w:val="24"/>
          <w:szCs w:val="24"/>
        </w:rPr>
        <w:t>овлетвори</w:t>
      </w:r>
      <w:r w:rsidR="00195769">
        <w:rPr>
          <w:sz w:val="24"/>
          <w:szCs w:val="24"/>
        </w:rPr>
        <w:t>тельное качество медицинской помощи. Однако никаких системных действий в этом направлении не делается. Программы стажировки</w:t>
      </w:r>
      <w:r>
        <w:rPr>
          <w:sz w:val="24"/>
          <w:szCs w:val="24"/>
        </w:rPr>
        <w:t xml:space="preserve"> медицинских кадров, на которые ссылается руководство здравоохранения города, </w:t>
      </w:r>
      <w:r w:rsidR="00195769">
        <w:rPr>
          <w:sz w:val="24"/>
          <w:szCs w:val="24"/>
        </w:rPr>
        <w:t xml:space="preserve">охватывают </w:t>
      </w:r>
      <w:r w:rsidR="00BC3FA1">
        <w:rPr>
          <w:sz w:val="24"/>
          <w:szCs w:val="24"/>
        </w:rPr>
        <w:t xml:space="preserve">только </w:t>
      </w:r>
      <w:r w:rsidR="00535B8D">
        <w:rPr>
          <w:sz w:val="24"/>
          <w:szCs w:val="24"/>
        </w:rPr>
        <w:br/>
      </w:r>
      <w:r w:rsidR="00195769" w:rsidRPr="00593626">
        <w:rPr>
          <w:b/>
          <w:sz w:val="24"/>
          <w:szCs w:val="24"/>
        </w:rPr>
        <w:t>1% враче</w:t>
      </w:r>
      <w:r w:rsidRPr="00593626">
        <w:rPr>
          <w:b/>
          <w:sz w:val="24"/>
          <w:szCs w:val="24"/>
        </w:rPr>
        <w:t>й</w:t>
      </w:r>
      <w:r>
        <w:rPr>
          <w:sz w:val="24"/>
          <w:szCs w:val="24"/>
        </w:rPr>
        <w:t xml:space="preserve"> и </w:t>
      </w:r>
      <w:r w:rsidR="00BC3FA1">
        <w:rPr>
          <w:b/>
          <w:sz w:val="24"/>
          <w:szCs w:val="24"/>
        </w:rPr>
        <w:t>0,2</w:t>
      </w:r>
      <w:r w:rsidR="00195769" w:rsidRPr="00593626">
        <w:rPr>
          <w:b/>
          <w:sz w:val="24"/>
          <w:szCs w:val="24"/>
        </w:rPr>
        <w:t>% средних медицинских</w:t>
      </w:r>
      <w:r w:rsidR="00593626">
        <w:rPr>
          <w:sz w:val="24"/>
          <w:szCs w:val="24"/>
        </w:rPr>
        <w:t xml:space="preserve"> работников.</w:t>
      </w:r>
    </w:p>
    <w:p w:rsidR="007468AB" w:rsidRDefault="00593626" w:rsidP="007468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этом фоне </w:t>
      </w:r>
      <w:r w:rsidR="00DB00D2">
        <w:rPr>
          <w:sz w:val="24"/>
          <w:szCs w:val="24"/>
        </w:rPr>
        <w:t xml:space="preserve">в Москве с 2010 по 2013 г. </w:t>
      </w:r>
      <w:r>
        <w:rPr>
          <w:sz w:val="24"/>
          <w:szCs w:val="24"/>
        </w:rPr>
        <w:t>р</w:t>
      </w:r>
      <w:r w:rsidR="007468AB">
        <w:rPr>
          <w:sz w:val="24"/>
          <w:szCs w:val="24"/>
        </w:rPr>
        <w:t xml:space="preserve">асходы населения в части платных медицинских услуг </w:t>
      </w:r>
      <w:r w:rsidR="00131DBE">
        <w:rPr>
          <w:sz w:val="24"/>
          <w:szCs w:val="24"/>
        </w:rPr>
        <w:t xml:space="preserve">в текущих ценах выросли </w:t>
      </w:r>
      <w:r w:rsidR="00BC3FA1">
        <w:rPr>
          <w:sz w:val="24"/>
          <w:szCs w:val="24"/>
        </w:rPr>
        <w:t xml:space="preserve">почти </w:t>
      </w:r>
      <w:r w:rsidR="00BC3FA1" w:rsidRPr="00BC3FA1">
        <w:rPr>
          <w:b/>
          <w:sz w:val="24"/>
          <w:szCs w:val="24"/>
        </w:rPr>
        <w:t xml:space="preserve">в 2 </w:t>
      </w:r>
      <w:r w:rsidR="00131DBE" w:rsidRPr="00BC3FA1">
        <w:rPr>
          <w:b/>
          <w:sz w:val="24"/>
          <w:szCs w:val="24"/>
        </w:rPr>
        <w:t>раза</w:t>
      </w:r>
      <w:r w:rsidR="00BC3FA1">
        <w:rPr>
          <w:sz w:val="24"/>
          <w:szCs w:val="24"/>
        </w:rPr>
        <w:t xml:space="preserve"> (с 46</w:t>
      </w:r>
      <w:r w:rsidR="00131DBE">
        <w:rPr>
          <w:sz w:val="24"/>
          <w:szCs w:val="24"/>
        </w:rPr>
        <w:t xml:space="preserve"> до 86,1 млрд руб.), </w:t>
      </w:r>
      <w:r w:rsidR="00DB00D2">
        <w:rPr>
          <w:sz w:val="24"/>
          <w:szCs w:val="24"/>
        </w:rPr>
        <w:t xml:space="preserve">а </w:t>
      </w:r>
      <w:r w:rsidR="00131DBE">
        <w:rPr>
          <w:sz w:val="24"/>
          <w:szCs w:val="24"/>
        </w:rPr>
        <w:t>в постоянных</w:t>
      </w:r>
      <w:r w:rsidR="00157129">
        <w:rPr>
          <w:sz w:val="24"/>
          <w:szCs w:val="24"/>
        </w:rPr>
        <w:t xml:space="preserve"> ценах (2010 г. – 100%) </w:t>
      </w:r>
      <w:r w:rsidR="00131DBE">
        <w:rPr>
          <w:b/>
          <w:sz w:val="24"/>
          <w:szCs w:val="24"/>
        </w:rPr>
        <w:t xml:space="preserve">– </w:t>
      </w:r>
      <w:r w:rsidR="00157129">
        <w:rPr>
          <w:b/>
          <w:sz w:val="24"/>
          <w:szCs w:val="24"/>
        </w:rPr>
        <w:t>в 1,5 раза</w:t>
      </w:r>
      <w:r w:rsidR="007468AB" w:rsidRPr="00157129">
        <w:rPr>
          <w:sz w:val="24"/>
          <w:szCs w:val="24"/>
        </w:rPr>
        <w:t xml:space="preserve"> (</w:t>
      </w:r>
      <w:r w:rsidR="00535B8D">
        <w:rPr>
          <w:sz w:val="24"/>
          <w:szCs w:val="24"/>
        </w:rPr>
        <w:t>с</w:t>
      </w:r>
      <w:r w:rsidR="00157129">
        <w:rPr>
          <w:sz w:val="24"/>
          <w:szCs w:val="24"/>
        </w:rPr>
        <w:t xml:space="preserve"> 46</w:t>
      </w:r>
      <w:r w:rsidR="007468AB" w:rsidRPr="00157129">
        <w:rPr>
          <w:sz w:val="24"/>
          <w:szCs w:val="24"/>
        </w:rPr>
        <w:t xml:space="preserve"> </w:t>
      </w:r>
      <w:r w:rsidR="00535B8D">
        <w:rPr>
          <w:sz w:val="24"/>
          <w:szCs w:val="24"/>
        </w:rPr>
        <w:t>до</w:t>
      </w:r>
      <w:r w:rsidR="007468AB" w:rsidRPr="00157129">
        <w:rPr>
          <w:sz w:val="24"/>
          <w:szCs w:val="24"/>
        </w:rPr>
        <w:t xml:space="preserve"> </w:t>
      </w:r>
      <w:r w:rsidR="00157129">
        <w:rPr>
          <w:sz w:val="24"/>
          <w:szCs w:val="24"/>
        </w:rPr>
        <w:t>71</w:t>
      </w:r>
      <w:r w:rsidR="007468AB" w:rsidRPr="00157129">
        <w:rPr>
          <w:sz w:val="24"/>
          <w:szCs w:val="24"/>
        </w:rPr>
        <w:t xml:space="preserve"> млрд</w:t>
      </w:r>
      <w:r w:rsidR="007468AB">
        <w:rPr>
          <w:sz w:val="24"/>
          <w:szCs w:val="24"/>
        </w:rPr>
        <w:t xml:space="preserve"> руб.). Это косвенно свидетельствует о том, что доступность бесплатных медицинских услуг</w:t>
      </w:r>
      <w:r w:rsidR="00DB00D2">
        <w:rPr>
          <w:sz w:val="24"/>
          <w:szCs w:val="24"/>
        </w:rPr>
        <w:t xml:space="preserve"> в Москве</w:t>
      </w:r>
      <w:r w:rsidR="007468AB">
        <w:rPr>
          <w:sz w:val="24"/>
          <w:szCs w:val="24"/>
        </w:rPr>
        <w:t xml:space="preserve"> </w:t>
      </w:r>
      <w:r w:rsidR="00BC3FA1">
        <w:rPr>
          <w:b/>
          <w:sz w:val="24"/>
          <w:szCs w:val="24"/>
        </w:rPr>
        <w:t>сократилась</w:t>
      </w:r>
      <w:r w:rsidR="007468AB">
        <w:rPr>
          <w:sz w:val="24"/>
          <w:szCs w:val="24"/>
        </w:rPr>
        <w:t xml:space="preserve">. </w:t>
      </w:r>
    </w:p>
    <w:p w:rsidR="00195769" w:rsidRDefault="00BC3FA1" w:rsidP="0019576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Таким образом, </w:t>
      </w:r>
      <w:r w:rsidR="00D8325A">
        <w:rPr>
          <w:b/>
          <w:sz w:val="24"/>
          <w:szCs w:val="24"/>
        </w:rPr>
        <w:t xml:space="preserve">в </w:t>
      </w:r>
      <w:r w:rsidR="002A35C7" w:rsidRPr="002A35C7">
        <w:rPr>
          <w:b/>
          <w:sz w:val="24"/>
          <w:szCs w:val="24"/>
        </w:rPr>
        <w:t xml:space="preserve">Москве государственные расходы </w:t>
      </w:r>
      <w:r>
        <w:rPr>
          <w:b/>
          <w:sz w:val="24"/>
          <w:szCs w:val="24"/>
        </w:rPr>
        <w:t xml:space="preserve">на здравоохранение </w:t>
      </w:r>
      <w:r w:rsidR="002A35C7" w:rsidRPr="002A35C7">
        <w:rPr>
          <w:b/>
          <w:sz w:val="24"/>
          <w:szCs w:val="24"/>
        </w:rPr>
        <w:t>занижены</w:t>
      </w:r>
      <w:r w:rsidR="00D8325A">
        <w:rPr>
          <w:b/>
          <w:sz w:val="24"/>
          <w:szCs w:val="24"/>
        </w:rPr>
        <w:t>,</w:t>
      </w:r>
      <w:r w:rsidR="00154C68">
        <w:rPr>
          <w:b/>
          <w:sz w:val="24"/>
          <w:szCs w:val="24"/>
        </w:rPr>
        <w:t xml:space="preserve"> </w:t>
      </w:r>
      <w:r w:rsidR="00593626">
        <w:rPr>
          <w:b/>
          <w:sz w:val="24"/>
          <w:szCs w:val="24"/>
        </w:rPr>
        <w:t xml:space="preserve">имеющиеся средства </w:t>
      </w:r>
      <w:r>
        <w:rPr>
          <w:b/>
          <w:sz w:val="24"/>
          <w:szCs w:val="24"/>
        </w:rPr>
        <w:t xml:space="preserve">на </w:t>
      </w:r>
      <w:r w:rsidR="00267F60">
        <w:rPr>
          <w:b/>
          <w:sz w:val="24"/>
          <w:szCs w:val="24"/>
        </w:rPr>
        <w:t xml:space="preserve">бесплатную </w:t>
      </w:r>
      <w:r>
        <w:rPr>
          <w:b/>
          <w:sz w:val="24"/>
          <w:szCs w:val="24"/>
        </w:rPr>
        <w:t xml:space="preserve">медицинскую помощь </w:t>
      </w:r>
      <w:r w:rsidR="002A35C7" w:rsidRPr="002A35C7">
        <w:rPr>
          <w:b/>
          <w:sz w:val="24"/>
          <w:szCs w:val="24"/>
        </w:rPr>
        <w:t>трат</w:t>
      </w:r>
      <w:r w:rsidR="00593626">
        <w:rPr>
          <w:b/>
          <w:sz w:val="24"/>
          <w:szCs w:val="24"/>
        </w:rPr>
        <w:t>ят</w:t>
      </w:r>
      <w:r w:rsidR="002A35C7" w:rsidRPr="002A35C7">
        <w:rPr>
          <w:b/>
          <w:sz w:val="24"/>
          <w:szCs w:val="24"/>
        </w:rPr>
        <w:t xml:space="preserve">ся </w:t>
      </w:r>
      <w:r w:rsidR="002A35C7">
        <w:rPr>
          <w:b/>
          <w:sz w:val="24"/>
          <w:szCs w:val="24"/>
        </w:rPr>
        <w:t xml:space="preserve">крайне </w:t>
      </w:r>
      <w:r w:rsidR="002A35C7" w:rsidRPr="002A35C7">
        <w:rPr>
          <w:b/>
          <w:sz w:val="24"/>
          <w:szCs w:val="24"/>
        </w:rPr>
        <w:t>неэффективно</w:t>
      </w:r>
      <w:r w:rsidR="00D8325A">
        <w:rPr>
          <w:b/>
          <w:sz w:val="24"/>
          <w:szCs w:val="24"/>
        </w:rPr>
        <w:t>, и, как следствие, растет об</w:t>
      </w:r>
      <w:r w:rsidR="00A52239">
        <w:rPr>
          <w:b/>
          <w:sz w:val="24"/>
          <w:szCs w:val="24"/>
        </w:rPr>
        <w:t>ъем платных медицинских услуг.</w:t>
      </w:r>
    </w:p>
    <w:p w:rsidR="008645DF" w:rsidRDefault="008645DF" w:rsidP="00195769">
      <w:pPr>
        <w:pStyle w:val="1"/>
        <w:numPr>
          <w:ilvl w:val="0"/>
          <w:numId w:val="2"/>
        </w:numPr>
      </w:pPr>
      <w:bookmarkStart w:id="4" w:name="_Toc401657266"/>
      <w:r w:rsidRPr="008B3C04">
        <w:t xml:space="preserve">Об объемах </w:t>
      </w:r>
      <w:r w:rsidR="00C34CEC">
        <w:t xml:space="preserve">и доступности </w:t>
      </w:r>
      <w:r w:rsidRPr="008B3C04">
        <w:t xml:space="preserve">медицинской помощи населению </w:t>
      </w:r>
      <w:r w:rsidR="009F6C82">
        <w:t>в Москве</w:t>
      </w:r>
      <w:bookmarkEnd w:id="4"/>
    </w:p>
    <w:p w:rsidR="00C34CEC" w:rsidRDefault="009F6C82" w:rsidP="00C34CEC">
      <w:pPr>
        <w:jc w:val="both"/>
        <w:rPr>
          <w:sz w:val="24"/>
          <w:szCs w:val="24"/>
        </w:rPr>
      </w:pPr>
      <w:r>
        <w:rPr>
          <w:sz w:val="24"/>
          <w:szCs w:val="24"/>
        </w:rPr>
        <w:t>В Москве д</w:t>
      </w:r>
      <w:r w:rsidR="00A95EBA">
        <w:rPr>
          <w:sz w:val="24"/>
          <w:szCs w:val="24"/>
        </w:rPr>
        <w:t>оступность</w:t>
      </w:r>
      <w:r w:rsidR="001D5DAA">
        <w:rPr>
          <w:sz w:val="24"/>
          <w:szCs w:val="24"/>
        </w:rPr>
        <w:t xml:space="preserve"> медицинской помощи </w:t>
      </w:r>
      <w:r w:rsidR="00A95EBA">
        <w:rPr>
          <w:sz w:val="24"/>
          <w:szCs w:val="24"/>
        </w:rPr>
        <w:t xml:space="preserve">в первичном звене здравоохранения </w:t>
      </w:r>
      <w:r w:rsidR="00A95EBA" w:rsidRPr="009F6C82">
        <w:rPr>
          <w:b/>
          <w:sz w:val="24"/>
          <w:szCs w:val="24"/>
        </w:rPr>
        <w:t>крайне низкая</w:t>
      </w:r>
      <w:r w:rsidR="00A95EB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Так, </w:t>
      </w:r>
      <w:r w:rsidR="00A95EBA" w:rsidRPr="00C34CEC">
        <w:rPr>
          <w:sz w:val="24"/>
          <w:szCs w:val="24"/>
        </w:rPr>
        <w:t xml:space="preserve">время ожидания приема участкового врача-педиатра – </w:t>
      </w:r>
      <w:r w:rsidR="00A95EBA" w:rsidRPr="00A95EBA">
        <w:rPr>
          <w:b/>
          <w:sz w:val="24"/>
          <w:szCs w:val="24"/>
        </w:rPr>
        <w:t>4 дня</w:t>
      </w:r>
      <w:r w:rsidR="00A95EBA" w:rsidRPr="00C34CEC">
        <w:rPr>
          <w:sz w:val="24"/>
          <w:szCs w:val="24"/>
        </w:rPr>
        <w:t xml:space="preserve">, участкового терапевта – </w:t>
      </w:r>
      <w:r w:rsidR="00A95EBA" w:rsidRPr="00A95EBA">
        <w:rPr>
          <w:b/>
          <w:sz w:val="24"/>
          <w:szCs w:val="24"/>
        </w:rPr>
        <w:t>5 дней</w:t>
      </w:r>
      <w:r w:rsidR="00A95EBA" w:rsidRPr="00C34CEC">
        <w:rPr>
          <w:sz w:val="24"/>
          <w:szCs w:val="24"/>
        </w:rPr>
        <w:t xml:space="preserve">. </w:t>
      </w:r>
      <w:r w:rsidR="001D5DAA" w:rsidRPr="00C34CEC">
        <w:rPr>
          <w:sz w:val="24"/>
          <w:szCs w:val="24"/>
        </w:rPr>
        <w:t xml:space="preserve">Эти показатели </w:t>
      </w:r>
      <w:r w:rsidR="001D5DAA" w:rsidRPr="00C34CEC">
        <w:rPr>
          <w:b/>
          <w:sz w:val="24"/>
          <w:szCs w:val="24"/>
        </w:rPr>
        <w:t>в 4 раза хуже</w:t>
      </w:r>
      <w:r w:rsidR="001D5DAA">
        <w:rPr>
          <w:sz w:val="24"/>
          <w:szCs w:val="24"/>
        </w:rPr>
        <w:t xml:space="preserve">, чем в </w:t>
      </w:r>
      <w:r>
        <w:rPr>
          <w:sz w:val="24"/>
          <w:szCs w:val="24"/>
        </w:rPr>
        <w:t xml:space="preserve">«старых» </w:t>
      </w:r>
      <w:r w:rsidR="001D5DAA">
        <w:rPr>
          <w:sz w:val="24"/>
          <w:szCs w:val="24"/>
        </w:rPr>
        <w:t>странах ЕС</w:t>
      </w:r>
      <w:r w:rsidR="001D5DAA" w:rsidRPr="00C34CEC">
        <w:rPr>
          <w:sz w:val="24"/>
          <w:szCs w:val="24"/>
        </w:rPr>
        <w:t xml:space="preserve">, где большинство пациентов попадают к врачам в день обращения или, в крайнем случае, на следующий день. Так было и в </w:t>
      </w:r>
      <w:r w:rsidR="001D5DAA">
        <w:rPr>
          <w:sz w:val="24"/>
          <w:szCs w:val="24"/>
        </w:rPr>
        <w:t xml:space="preserve">России в </w:t>
      </w:r>
      <w:r w:rsidR="00706B28">
        <w:rPr>
          <w:sz w:val="24"/>
          <w:szCs w:val="24"/>
        </w:rPr>
        <w:t>С</w:t>
      </w:r>
      <w:r w:rsidR="001D5DAA" w:rsidRPr="00C34CEC">
        <w:rPr>
          <w:sz w:val="24"/>
          <w:szCs w:val="24"/>
        </w:rPr>
        <w:t xml:space="preserve">оветское время. </w:t>
      </w:r>
      <w:r w:rsidR="00A95EBA">
        <w:rPr>
          <w:sz w:val="24"/>
          <w:szCs w:val="24"/>
        </w:rPr>
        <w:t xml:space="preserve">Это связано с тем, что </w:t>
      </w:r>
      <w:r w:rsidR="00C34CEC">
        <w:rPr>
          <w:sz w:val="24"/>
          <w:szCs w:val="24"/>
        </w:rPr>
        <w:t>в</w:t>
      </w:r>
      <w:r w:rsidR="00C34CEC" w:rsidRPr="00C34CEC">
        <w:rPr>
          <w:sz w:val="24"/>
          <w:szCs w:val="24"/>
        </w:rPr>
        <w:t>недрение трехуровневой системы оказания амбулаторно-поликлинической помощи</w:t>
      </w:r>
      <w:r>
        <w:rPr>
          <w:sz w:val="24"/>
          <w:szCs w:val="24"/>
        </w:rPr>
        <w:t xml:space="preserve"> в Москве</w:t>
      </w:r>
      <w:r w:rsidR="00C34CEC">
        <w:rPr>
          <w:sz w:val="24"/>
          <w:szCs w:val="24"/>
        </w:rPr>
        <w:t xml:space="preserve"> </w:t>
      </w:r>
      <w:r w:rsidR="00A95EBA">
        <w:rPr>
          <w:sz w:val="24"/>
          <w:szCs w:val="24"/>
        </w:rPr>
        <w:t>изменило только форму организации медицинской помощи и никак не повлияло на базовую проблему –</w:t>
      </w:r>
      <w:r w:rsidR="004E66E9">
        <w:rPr>
          <w:sz w:val="24"/>
          <w:szCs w:val="24"/>
        </w:rPr>
        <w:t xml:space="preserve"> дефицит врачей (см. раздел</w:t>
      </w:r>
      <w:r w:rsidR="00A52239">
        <w:rPr>
          <w:sz w:val="24"/>
          <w:szCs w:val="24"/>
        </w:rPr>
        <w:t xml:space="preserve"> № </w:t>
      </w:r>
      <w:r w:rsidR="004E66E9">
        <w:rPr>
          <w:sz w:val="24"/>
          <w:szCs w:val="24"/>
        </w:rPr>
        <w:t>6</w:t>
      </w:r>
      <w:r w:rsidR="00A95EBA">
        <w:rPr>
          <w:sz w:val="24"/>
          <w:szCs w:val="24"/>
        </w:rPr>
        <w:t>). Более того</w:t>
      </w:r>
      <w:r w:rsidR="00706B28">
        <w:rPr>
          <w:sz w:val="24"/>
          <w:szCs w:val="24"/>
        </w:rPr>
        <w:t>,</w:t>
      </w:r>
      <w:r w:rsidR="00A95EBA">
        <w:rPr>
          <w:sz w:val="24"/>
          <w:szCs w:val="24"/>
        </w:rPr>
        <w:t xml:space="preserve"> эта реформа вызвала</w:t>
      </w:r>
      <w:r w:rsidR="00C34CEC" w:rsidRPr="00C34CEC">
        <w:rPr>
          <w:sz w:val="24"/>
          <w:szCs w:val="24"/>
        </w:rPr>
        <w:t xml:space="preserve"> определенный хаос, недовольство пациентов и потерю </w:t>
      </w:r>
      <w:r w:rsidR="00A95EBA">
        <w:rPr>
          <w:sz w:val="24"/>
          <w:szCs w:val="24"/>
        </w:rPr>
        <w:t>времени медицинских работников.</w:t>
      </w:r>
    </w:p>
    <w:p w:rsidR="005C6120" w:rsidRDefault="00B25441" w:rsidP="005C6120">
      <w:pPr>
        <w:jc w:val="both"/>
        <w:rPr>
          <w:sz w:val="24"/>
          <w:szCs w:val="24"/>
        </w:rPr>
      </w:pPr>
      <w:r>
        <w:rPr>
          <w:sz w:val="24"/>
          <w:szCs w:val="24"/>
        </w:rPr>
        <w:t>В Москве в 2013 г. в</w:t>
      </w:r>
      <w:r w:rsidR="00A95EBA">
        <w:rPr>
          <w:sz w:val="24"/>
          <w:szCs w:val="24"/>
        </w:rPr>
        <w:t xml:space="preserve"> стационарном звене о</w:t>
      </w:r>
      <w:r w:rsidR="00245279">
        <w:rPr>
          <w:sz w:val="24"/>
          <w:szCs w:val="24"/>
        </w:rPr>
        <w:t xml:space="preserve">бъемы </w:t>
      </w:r>
      <w:r w:rsidR="00E358F9">
        <w:rPr>
          <w:sz w:val="24"/>
          <w:szCs w:val="24"/>
        </w:rPr>
        <w:t xml:space="preserve">госпитализаций </w:t>
      </w:r>
      <w:r w:rsidR="007F11AC">
        <w:rPr>
          <w:sz w:val="24"/>
          <w:szCs w:val="24"/>
        </w:rPr>
        <w:t xml:space="preserve">по территориальной программе государственных гарантий составили </w:t>
      </w:r>
      <w:r w:rsidR="009C33F0">
        <w:rPr>
          <w:sz w:val="24"/>
          <w:szCs w:val="24"/>
        </w:rPr>
        <w:t>150 случаев на 1 тыс. населения</w:t>
      </w:r>
      <w:r w:rsidR="00D4330D">
        <w:rPr>
          <w:rStyle w:val="ae"/>
          <w:sz w:val="24"/>
          <w:szCs w:val="24"/>
        </w:rPr>
        <w:footnoteReference w:id="7"/>
      </w:r>
      <w:r w:rsidR="00D4330D">
        <w:rPr>
          <w:sz w:val="24"/>
          <w:szCs w:val="24"/>
        </w:rPr>
        <w:t xml:space="preserve"> (сокращение по сравнению с 2010 г. </w:t>
      </w:r>
      <w:r w:rsidR="00D4330D" w:rsidRPr="00D4330D">
        <w:rPr>
          <w:b/>
          <w:sz w:val="24"/>
          <w:szCs w:val="24"/>
        </w:rPr>
        <w:t>на 8%</w:t>
      </w:r>
      <w:r w:rsidR="00D4330D" w:rsidRPr="00BF5A46">
        <w:rPr>
          <w:sz w:val="24"/>
          <w:szCs w:val="24"/>
        </w:rPr>
        <w:t>)</w:t>
      </w:r>
      <w:r w:rsidR="009C33F0" w:rsidRPr="00BF5A46">
        <w:rPr>
          <w:sz w:val="24"/>
          <w:szCs w:val="24"/>
        </w:rPr>
        <w:t>.</w:t>
      </w:r>
      <w:r w:rsidR="009C33F0">
        <w:rPr>
          <w:sz w:val="24"/>
          <w:szCs w:val="24"/>
        </w:rPr>
        <w:t xml:space="preserve"> Этот показатель </w:t>
      </w:r>
      <w:r w:rsidR="009C33F0" w:rsidRPr="00CA5D15">
        <w:rPr>
          <w:b/>
          <w:sz w:val="24"/>
          <w:szCs w:val="24"/>
        </w:rPr>
        <w:t>на 44% ниже</w:t>
      </w:r>
      <w:r w:rsidR="009C33F0">
        <w:rPr>
          <w:sz w:val="24"/>
          <w:szCs w:val="24"/>
        </w:rPr>
        <w:t xml:space="preserve">, чем в РФ в среднем, почти </w:t>
      </w:r>
      <w:r w:rsidR="009C33F0" w:rsidRPr="00CA5D15">
        <w:rPr>
          <w:b/>
          <w:sz w:val="24"/>
          <w:szCs w:val="24"/>
        </w:rPr>
        <w:t>на 26% ниже</w:t>
      </w:r>
      <w:r w:rsidR="009C33F0">
        <w:rPr>
          <w:sz w:val="24"/>
          <w:szCs w:val="24"/>
        </w:rPr>
        <w:t xml:space="preserve">, чем в «новых» и </w:t>
      </w:r>
      <w:r w:rsidR="009C33F0" w:rsidRPr="00CA5D15">
        <w:rPr>
          <w:b/>
          <w:sz w:val="24"/>
          <w:szCs w:val="24"/>
        </w:rPr>
        <w:t>на 13%</w:t>
      </w:r>
      <w:r w:rsidR="009C33F0">
        <w:rPr>
          <w:sz w:val="24"/>
          <w:szCs w:val="24"/>
        </w:rPr>
        <w:t xml:space="preserve"> </w:t>
      </w:r>
      <w:r w:rsidR="009C33F0" w:rsidRPr="00B25441">
        <w:rPr>
          <w:b/>
          <w:sz w:val="24"/>
          <w:szCs w:val="24"/>
        </w:rPr>
        <w:t>ниже</w:t>
      </w:r>
      <w:r w:rsidR="009C33F0">
        <w:rPr>
          <w:sz w:val="24"/>
          <w:szCs w:val="24"/>
        </w:rPr>
        <w:t xml:space="preserve">, чем в «старых» странах ЕС </w:t>
      </w:r>
      <w:r w:rsidR="009C33F0">
        <w:rPr>
          <w:sz w:val="24"/>
          <w:szCs w:val="24"/>
        </w:rPr>
        <w:lastRenderedPageBreak/>
        <w:t xml:space="preserve">(соответственно </w:t>
      </w:r>
      <w:r w:rsidR="00BF5A46">
        <w:rPr>
          <w:sz w:val="24"/>
          <w:szCs w:val="24"/>
        </w:rPr>
        <w:t xml:space="preserve">– </w:t>
      </w:r>
      <w:r w:rsidR="009C33F0">
        <w:rPr>
          <w:sz w:val="24"/>
          <w:szCs w:val="24"/>
        </w:rPr>
        <w:t>217, 189 и 168 случаев госпитализаций на 1 тыс. населения</w:t>
      </w:r>
      <w:r w:rsidR="00E4006E">
        <w:rPr>
          <w:sz w:val="24"/>
          <w:szCs w:val="24"/>
        </w:rPr>
        <w:t>)</w:t>
      </w:r>
      <w:r w:rsidR="009C33F0">
        <w:rPr>
          <w:sz w:val="24"/>
          <w:szCs w:val="24"/>
        </w:rPr>
        <w:t xml:space="preserve">. И это при том, что смертность от болезней системы кровообращения (а соответственно и число нуждающихся в стационарной медицинской помощи) в Москве в </w:t>
      </w:r>
      <w:r w:rsidR="009C33F0" w:rsidRPr="00CA5D15">
        <w:rPr>
          <w:b/>
          <w:sz w:val="24"/>
          <w:szCs w:val="24"/>
        </w:rPr>
        <w:t>2,4 раза выше</w:t>
      </w:r>
      <w:r w:rsidR="009C33F0">
        <w:rPr>
          <w:sz w:val="24"/>
          <w:szCs w:val="24"/>
        </w:rPr>
        <w:t>, чем в «старых» странах ЕС.</w:t>
      </w:r>
    </w:p>
    <w:p w:rsidR="00E4006E" w:rsidRDefault="00E4006E" w:rsidP="005C61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Несоответствие объемов </w:t>
      </w:r>
      <w:r w:rsidR="00B25441">
        <w:rPr>
          <w:sz w:val="24"/>
          <w:szCs w:val="24"/>
        </w:rPr>
        <w:t xml:space="preserve">оказываемой стационарной </w:t>
      </w:r>
      <w:r>
        <w:rPr>
          <w:sz w:val="24"/>
          <w:szCs w:val="24"/>
        </w:rPr>
        <w:t>медицинской помощи и потребностей населения Москвы в объемах госпитализации на</w:t>
      </w:r>
      <w:r w:rsidR="00A95EBA">
        <w:rPr>
          <w:sz w:val="24"/>
          <w:szCs w:val="24"/>
        </w:rPr>
        <w:t xml:space="preserve">глядно видно на рис. </w:t>
      </w:r>
      <w:r w:rsidR="00EF6B6E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</w:p>
    <w:p w:rsidR="00706B28" w:rsidRDefault="00DA6B89" w:rsidP="00706B28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0357DD2" wp14:editId="7F28D619">
            <wp:extent cx="5383032" cy="4162258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леченные от БСК и смертност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134" cy="417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B28" w:rsidRPr="00706B28" w:rsidRDefault="00706B28" w:rsidP="00706B28">
      <w:pPr>
        <w:jc w:val="center"/>
        <w:rPr>
          <w:b/>
          <w:sz w:val="24"/>
          <w:szCs w:val="24"/>
        </w:rPr>
      </w:pPr>
      <w:r w:rsidRPr="00706B28">
        <w:rPr>
          <w:b/>
          <w:sz w:val="24"/>
          <w:szCs w:val="24"/>
        </w:rPr>
        <w:t xml:space="preserve">Рис. </w:t>
      </w:r>
      <w:r w:rsidR="00EF6B6E">
        <w:rPr>
          <w:b/>
          <w:sz w:val="24"/>
          <w:szCs w:val="24"/>
        </w:rPr>
        <w:t>5</w:t>
      </w:r>
      <w:r w:rsidRPr="00706B28">
        <w:rPr>
          <w:b/>
          <w:sz w:val="24"/>
          <w:szCs w:val="24"/>
        </w:rPr>
        <w:t>. Число пролеченных больных в стационаре на 1 тыс. населения по классу болезней системы кровообращения и смертность от них на 100 тыс. населения</w:t>
      </w:r>
      <w:r w:rsidR="00BF5A46">
        <w:rPr>
          <w:rStyle w:val="ae"/>
          <w:b/>
          <w:sz w:val="24"/>
          <w:szCs w:val="24"/>
        </w:rPr>
        <w:footnoteReference w:id="8"/>
      </w:r>
      <w:r w:rsidR="003643D6">
        <w:rPr>
          <w:b/>
          <w:sz w:val="24"/>
          <w:szCs w:val="24"/>
        </w:rPr>
        <w:t xml:space="preserve"> </w:t>
      </w:r>
    </w:p>
    <w:p w:rsidR="003960AE" w:rsidRDefault="00804D04" w:rsidP="00E4006E">
      <w:pPr>
        <w:jc w:val="both"/>
        <w:rPr>
          <w:sz w:val="24"/>
          <w:szCs w:val="24"/>
        </w:rPr>
      </w:pPr>
      <w:r>
        <w:rPr>
          <w:sz w:val="24"/>
          <w:szCs w:val="24"/>
        </w:rPr>
        <w:t>Из рис. 5 видно, что в</w:t>
      </w:r>
      <w:r w:rsidR="00B25441">
        <w:rPr>
          <w:sz w:val="24"/>
          <w:szCs w:val="24"/>
        </w:rPr>
        <w:t xml:space="preserve"> Москве в 2013 г. объем госпитализаций по БСК </w:t>
      </w:r>
      <w:r w:rsidR="00B25441" w:rsidRPr="00B25441">
        <w:rPr>
          <w:b/>
          <w:sz w:val="24"/>
          <w:szCs w:val="24"/>
        </w:rPr>
        <w:t>на 21% ниже</w:t>
      </w:r>
      <w:r w:rsidR="00B25441">
        <w:rPr>
          <w:sz w:val="24"/>
          <w:szCs w:val="24"/>
        </w:rPr>
        <w:t xml:space="preserve">, чем в Германии (соответственно </w:t>
      </w:r>
      <w:r w:rsidR="00BF5A46">
        <w:rPr>
          <w:sz w:val="24"/>
          <w:szCs w:val="24"/>
        </w:rPr>
        <w:t xml:space="preserve">– </w:t>
      </w:r>
      <w:r w:rsidR="00B25441">
        <w:rPr>
          <w:sz w:val="24"/>
          <w:szCs w:val="24"/>
        </w:rPr>
        <w:t xml:space="preserve">28,9 и 35,0 на 1 тыс. населения), а смертность </w:t>
      </w:r>
      <w:r w:rsidR="003643D6">
        <w:rPr>
          <w:sz w:val="24"/>
          <w:szCs w:val="24"/>
        </w:rPr>
        <w:t xml:space="preserve">от </w:t>
      </w:r>
      <w:r w:rsidR="00AC1EB4">
        <w:rPr>
          <w:sz w:val="24"/>
          <w:szCs w:val="24"/>
        </w:rPr>
        <w:t>этих болезней</w:t>
      </w:r>
      <w:r w:rsidR="00B25441">
        <w:rPr>
          <w:sz w:val="24"/>
          <w:szCs w:val="24"/>
        </w:rPr>
        <w:t xml:space="preserve"> – </w:t>
      </w:r>
      <w:r w:rsidR="00D61BBB">
        <w:rPr>
          <w:sz w:val="24"/>
          <w:szCs w:val="24"/>
        </w:rPr>
        <w:br/>
      </w:r>
      <w:r w:rsidR="00B25441" w:rsidRPr="00B25441">
        <w:rPr>
          <w:b/>
          <w:sz w:val="24"/>
          <w:szCs w:val="24"/>
        </w:rPr>
        <w:t>в 2 раза выше</w:t>
      </w:r>
      <w:r w:rsidR="00B25441" w:rsidRPr="003960AE">
        <w:rPr>
          <w:sz w:val="24"/>
          <w:szCs w:val="24"/>
        </w:rPr>
        <w:t>, чем в Германии</w:t>
      </w:r>
      <w:r w:rsidR="00B25441">
        <w:rPr>
          <w:sz w:val="24"/>
          <w:szCs w:val="24"/>
        </w:rPr>
        <w:t xml:space="preserve"> (соответственно </w:t>
      </w:r>
      <w:r w:rsidR="00BF5A46">
        <w:rPr>
          <w:sz w:val="24"/>
          <w:szCs w:val="24"/>
        </w:rPr>
        <w:t xml:space="preserve">– </w:t>
      </w:r>
      <w:r w:rsidR="00B25441">
        <w:rPr>
          <w:sz w:val="24"/>
          <w:szCs w:val="24"/>
        </w:rPr>
        <w:t>396,5 и 195,2</w:t>
      </w:r>
      <w:r w:rsidR="00AC1EB4">
        <w:rPr>
          <w:sz w:val="24"/>
          <w:szCs w:val="24"/>
        </w:rPr>
        <w:t xml:space="preserve"> на 100 тыс. населения</w:t>
      </w:r>
      <w:r w:rsidR="00BF5A46">
        <w:rPr>
          <w:sz w:val="24"/>
          <w:szCs w:val="24"/>
        </w:rPr>
        <w:t xml:space="preserve">). </w:t>
      </w:r>
      <w:r w:rsidR="00B25441">
        <w:rPr>
          <w:sz w:val="24"/>
          <w:szCs w:val="24"/>
        </w:rPr>
        <w:t>Германия выбрана как страна, имеющая самые низкие сроки ожидания плановых операций</w:t>
      </w:r>
      <w:r w:rsidR="003960AE">
        <w:rPr>
          <w:sz w:val="24"/>
          <w:szCs w:val="24"/>
        </w:rPr>
        <w:t xml:space="preserve"> из стран ЕС</w:t>
      </w:r>
      <w:r w:rsidR="00AC1EB4">
        <w:rPr>
          <w:sz w:val="24"/>
          <w:szCs w:val="24"/>
        </w:rPr>
        <w:t>.  И</w:t>
      </w:r>
      <w:r w:rsidR="00B25441">
        <w:rPr>
          <w:sz w:val="24"/>
          <w:szCs w:val="24"/>
        </w:rPr>
        <w:t>менно те</w:t>
      </w:r>
      <w:r w:rsidR="00AC1EB4">
        <w:rPr>
          <w:sz w:val="24"/>
          <w:szCs w:val="24"/>
        </w:rPr>
        <w:t xml:space="preserve"> сроки</w:t>
      </w:r>
      <w:r w:rsidR="00B25441">
        <w:rPr>
          <w:sz w:val="24"/>
          <w:szCs w:val="24"/>
        </w:rPr>
        <w:t>, которые установлены Государственной программой</w:t>
      </w:r>
      <w:r w:rsidR="00B25441" w:rsidRPr="00AE71B3">
        <w:rPr>
          <w:sz w:val="24"/>
          <w:szCs w:val="24"/>
        </w:rPr>
        <w:t xml:space="preserve"> г</w:t>
      </w:r>
      <w:r w:rsidR="00B25441">
        <w:rPr>
          <w:sz w:val="24"/>
          <w:szCs w:val="24"/>
        </w:rPr>
        <w:t>.</w:t>
      </w:r>
      <w:r w:rsidR="00B25441" w:rsidRPr="00AE71B3">
        <w:rPr>
          <w:sz w:val="24"/>
          <w:szCs w:val="24"/>
        </w:rPr>
        <w:t xml:space="preserve"> Москвы на период с 2012 по 2020 гг. «Развитие здравоохранения города Москвы (Столичное здравоохранение)»</w:t>
      </w:r>
      <w:r w:rsidR="00B25441">
        <w:rPr>
          <w:sz w:val="24"/>
          <w:szCs w:val="24"/>
        </w:rPr>
        <w:t>.</w:t>
      </w:r>
      <w:r w:rsidR="003960AE">
        <w:rPr>
          <w:sz w:val="24"/>
          <w:szCs w:val="24"/>
        </w:rPr>
        <w:t xml:space="preserve"> Следует отметить, что в Москве эти сроки – </w:t>
      </w:r>
      <w:r w:rsidR="003960AE" w:rsidRPr="003960AE">
        <w:rPr>
          <w:b/>
          <w:sz w:val="24"/>
          <w:szCs w:val="24"/>
        </w:rPr>
        <w:t>14 дней</w:t>
      </w:r>
      <w:r w:rsidR="003960AE">
        <w:rPr>
          <w:sz w:val="24"/>
          <w:szCs w:val="24"/>
        </w:rPr>
        <w:t xml:space="preserve"> от момента обращения, </w:t>
      </w:r>
      <w:r w:rsidR="003960AE" w:rsidRPr="003960AE">
        <w:rPr>
          <w:b/>
          <w:sz w:val="24"/>
          <w:szCs w:val="24"/>
        </w:rPr>
        <w:t>абсолютно недостижимы</w:t>
      </w:r>
      <w:r w:rsidR="003960AE">
        <w:rPr>
          <w:sz w:val="24"/>
          <w:szCs w:val="24"/>
        </w:rPr>
        <w:t xml:space="preserve">. Для этого просто недостаточно коек. Комиссия по здравоохранению стран ОЭСР подсчитала, что для того, чтобы </w:t>
      </w:r>
      <w:r w:rsidR="003960AE" w:rsidRPr="00AC1EB4">
        <w:rPr>
          <w:b/>
          <w:sz w:val="24"/>
          <w:szCs w:val="24"/>
        </w:rPr>
        <w:t>90%</w:t>
      </w:r>
      <w:r w:rsidR="003960AE">
        <w:rPr>
          <w:sz w:val="24"/>
          <w:szCs w:val="24"/>
        </w:rPr>
        <w:t xml:space="preserve"> </w:t>
      </w:r>
      <w:r w:rsidR="003960AE" w:rsidRPr="003960AE">
        <w:rPr>
          <w:sz w:val="24"/>
          <w:szCs w:val="24"/>
        </w:rPr>
        <w:t>всех пациентов</w:t>
      </w:r>
      <w:r w:rsidR="003960AE">
        <w:rPr>
          <w:sz w:val="24"/>
          <w:szCs w:val="24"/>
        </w:rPr>
        <w:t xml:space="preserve"> были госпитализированы</w:t>
      </w:r>
      <w:r w:rsidR="003960AE" w:rsidRPr="003960AE">
        <w:rPr>
          <w:sz w:val="24"/>
          <w:szCs w:val="24"/>
        </w:rPr>
        <w:t xml:space="preserve"> в сроки </w:t>
      </w:r>
      <w:r w:rsidR="003960AE" w:rsidRPr="00AC1EB4">
        <w:rPr>
          <w:b/>
          <w:sz w:val="24"/>
          <w:szCs w:val="24"/>
        </w:rPr>
        <w:t>до 4 месяцев</w:t>
      </w:r>
      <w:r w:rsidR="00467787">
        <w:rPr>
          <w:b/>
          <w:sz w:val="24"/>
          <w:szCs w:val="24"/>
        </w:rPr>
        <w:t>,</w:t>
      </w:r>
      <w:r w:rsidR="003960AE" w:rsidRPr="003960AE">
        <w:rPr>
          <w:sz w:val="24"/>
          <w:szCs w:val="24"/>
        </w:rPr>
        <w:t xml:space="preserve"> коек </w:t>
      </w:r>
      <w:r w:rsidR="003960AE">
        <w:rPr>
          <w:sz w:val="24"/>
          <w:szCs w:val="24"/>
        </w:rPr>
        <w:t xml:space="preserve">«активного» лечения (на которых пациенты получают интенсивное лечение и обычно находятся до 5-6 дней) </w:t>
      </w:r>
      <w:r w:rsidR="003960AE" w:rsidRPr="003960AE">
        <w:rPr>
          <w:sz w:val="24"/>
          <w:szCs w:val="24"/>
        </w:rPr>
        <w:t xml:space="preserve">должно быть не менее </w:t>
      </w:r>
      <w:r w:rsidR="00D61BBB">
        <w:rPr>
          <w:sz w:val="24"/>
          <w:szCs w:val="24"/>
        </w:rPr>
        <w:br/>
      </w:r>
      <w:r w:rsidR="003960AE" w:rsidRPr="00AC1EB4">
        <w:rPr>
          <w:b/>
          <w:sz w:val="24"/>
          <w:szCs w:val="24"/>
        </w:rPr>
        <w:lastRenderedPageBreak/>
        <w:t>5,5 на 1 тыс. населения</w:t>
      </w:r>
      <w:r w:rsidR="003960AE" w:rsidRPr="003960AE">
        <w:rPr>
          <w:sz w:val="24"/>
          <w:szCs w:val="24"/>
        </w:rPr>
        <w:t>, а в Москве</w:t>
      </w:r>
      <w:r w:rsidR="003960AE">
        <w:rPr>
          <w:sz w:val="24"/>
          <w:szCs w:val="24"/>
        </w:rPr>
        <w:t xml:space="preserve"> этих коек уже в </w:t>
      </w:r>
      <w:r w:rsidR="003960AE" w:rsidRPr="003960AE">
        <w:rPr>
          <w:b/>
          <w:sz w:val="24"/>
          <w:szCs w:val="24"/>
        </w:rPr>
        <w:t>1,5 раза меньше</w:t>
      </w:r>
      <w:r w:rsidR="003960AE">
        <w:rPr>
          <w:sz w:val="24"/>
          <w:szCs w:val="24"/>
        </w:rPr>
        <w:t xml:space="preserve"> (3,6 на 1 тыс. </w:t>
      </w:r>
      <w:r w:rsidR="00AC1EB4">
        <w:rPr>
          <w:sz w:val="24"/>
          <w:szCs w:val="24"/>
        </w:rPr>
        <w:t>населения), см. табл. 1 в Приложении.</w:t>
      </w:r>
    </w:p>
    <w:p w:rsidR="00AE0FBB" w:rsidRDefault="00AE0FBB" w:rsidP="005C6120">
      <w:pPr>
        <w:jc w:val="both"/>
        <w:rPr>
          <w:sz w:val="24"/>
          <w:szCs w:val="24"/>
        </w:rPr>
      </w:pPr>
      <w:r>
        <w:rPr>
          <w:sz w:val="24"/>
          <w:szCs w:val="24"/>
        </w:rPr>
        <w:t>Если рассматривать отдельные плановые операции (стентирование сосудов сердца, эндопротезирование ко</w:t>
      </w:r>
      <w:r w:rsidR="003643D6">
        <w:rPr>
          <w:sz w:val="24"/>
          <w:szCs w:val="24"/>
        </w:rPr>
        <w:t>ленного и тазобедренного суставов</w:t>
      </w:r>
      <w:r>
        <w:rPr>
          <w:sz w:val="24"/>
          <w:szCs w:val="24"/>
        </w:rPr>
        <w:t xml:space="preserve"> и др.), то такая статистика в </w:t>
      </w:r>
      <w:r w:rsidR="00E1181A">
        <w:rPr>
          <w:sz w:val="24"/>
          <w:szCs w:val="24"/>
        </w:rPr>
        <w:br/>
      </w:r>
      <w:r>
        <w:rPr>
          <w:sz w:val="24"/>
          <w:szCs w:val="24"/>
        </w:rPr>
        <w:t xml:space="preserve">Москве не ведется или отсутствует в открытом доступе. Однако по РФ объемы этой помощи в зависимости от вида вмешательства </w:t>
      </w:r>
      <w:r w:rsidRPr="00AE0FBB">
        <w:rPr>
          <w:b/>
          <w:sz w:val="24"/>
          <w:szCs w:val="24"/>
        </w:rPr>
        <w:t>от 3 до 7 раз ниже</w:t>
      </w:r>
      <w:r>
        <w:rPr>
          <w:sz w:val="24"/>
          <w:szCs w:val="24"/>
        </w:rPr>
        <w:t xml:space="preserve">, чем в странах ЕС. С учетом того, что объемы стационарной помощи в Москве </w:t>
      </w:r>
      <w:r w:rsidRPr="000B4B1C">
        <w:rPr>
          <w:b/>
          <w:sz w:val="24"/>
          <w:szCs w:val="24"/>
        </w:rPr>
        <w:t>на 44% ниже</w:t>
      </w:r>
      <w:r>
        <w:rPr>
          <w:sz w:val="24"/>
          <w:szCs w:val="24"/>
        </w:rPr>
        <w:t>, чем в РФ в среднем</w:t>
      </w:r>
      <w:r w:rsidR="00C02987">
        <w:rPr>
          <w:sz w:val="24"/>
          <w:szCs w:val="24"/>
        </w:rPr>
        <w:t>, то</w:t>
      </w:r>
      <w:r>
        <w:rPr>
          <w:sz w:val="24"/>
          <w:szCs w:val="24"/>
        </w:rPr>
        <w:t xml:space="preserve"> можно предположить, что объемы </w:t>
      </w:r>
      <w:r w:rsidR="00AC1EB4">
        <w:rPr>
          <w:sz w:val="24"/>
          <w:szCs w:val="24"/>
        </w:rPr>
        <w:t xml:space="preserve">указанных вмешательств в Москве </w:t>
      </w:r>
      <w:r w:rsidR="000B4B1C">
        <w:rPr>
          <w:sz w:val="24"/>
          <w:szCs w:val="24"/>
        </w:rPr>
        <w:t>в л</w:t>
      </w:r>
      <w:r w:rsidR="004D2964">
        <w:rPr>
          <w:sz w:val="24"/>
          <w:szCs w:val="24"/>
        </w:rPr>
        <w:t xml:space="preserve">учшем случае </w:t>
      </w:r>
      <w:r w:rsidR="00AC1EB4">
        <w:rPr>
          <w:sz w:val="24"/>
          <w:szCs w:val="24"/>
        </w:rPr>
        <w:t xml:space="preserve">тоже в </w:t>
      </w:r>
      <w:r w:rsidR="00D61BBB">
        <w:rPr>
          <w:sz w:val="24"/>
          <w:szCs w:val="24"/>
        </w:rPr>
        <w:br/>
      </w:r>
      <w:r w:rsidR="00AC1EB4" w:rsidRPr="003643D6">
        <w:rPr>
          <w:b/>
          <w:sz w:val="24"/>
          <w:szCs w:val="24"/>
        </w:rPr>
        <w:t xml:space="preserve">3-7 раз </w:t>
      </w:r>
      <w:r w:rsidR="004D2964" w:rsidRPr="003643D6">
        <w:rPr>
          <w:b/>
          <w:sz w:val="24"/>
          <w:szCs w:val="24"/>
        </w:rPr>
        <w:t>ниже</w:t>
      </w:r>
      <w:r w:rsidR="004D2964" w:rsidRPr="00655125">
        <w:rPr>
          <w:sz w:val="24"/>
          <w:szCs w:val="24"/>
        </w:rPr>
        <w:t xml:space="preserve">, </w:t>
      </w:r>
      <w:r w:rsidR="00E1181A" w:rsidRPr="00655125">
        <w:rPr>
          <w:sz w:val="24"/>
          <w:szCs w:val="24"/>
        </w:rPr>
        <w:t>чем</w:t>
      </w:r>
      <w:r w:rsidR="004D2964" w:rsidRPr="00655125">
        <w:rPr>
          <w:sz w:val="24"/>
          <w:szCs w:val="24"/>
        </w:rPr>
        <w:t xml:space="preserve"> </w:t>
      </w:r>
      <w:r w:rsidR="00C02987" w:rsidRPr="00655125">
        <w:rPr>
          <w:sz w:val="24"/>
          <w:szCs w:val="24"/>
        </w:rPr>
        <w:t>в странах</w:t>
      </w:r>
      <w:r w:rsidR="00E1181A" w:rsidRPr="00655125">
        <w:rPr>
          <w:sz w:val="24"/>
          <w:szCs w:val="24"/>
        </w:rPr>
        <w:t xml:space="preserve"> ЕС</w:t>
      </w:r>
      <w:r w:rsidR="00AC1EB4">
        <w:rPr>
          <w:sz w:val="24"/>
          <w:szCs w:val="24"/>
        </w:rPr>
        <w:t>.</w:t>
      </w:r>
    </w:p>
    <w:p w:rsidR="00C02987" w:rsidRDefault="00AE0FBB" w:rsidP="005C6120">
      <w:pPr>
        <w:jc w:val="both"/>
        <w:rPr>
          <w:sz w:val="24"/>
          <w:szCs w:val="24"/>
        </w:rPr>
      </w:pPr>
      <w:r>
        <w:rPr>
          <w:sz w:val="24"/>
          <w:szCs w:val="24"/>
        </w:rPr>
        <w:t>При этом</w:t>
      </w:r>
      <w:r w:rsidR="00B372F4">
        <w:rPr>
          <w:sz w:val="24"/>
          <w:szCs w:val="24"/>
        </w:rPr>
        <w:t xml:space="preserve"> обоснование</w:t>
      </w:r>
      <w:r>
        <w:rPr>
          <w:sz w:val="24"/>
          <w:szCs w:val="24"/>
        </w:rPr>
        <w:t>, что часть потоков москвичей не госпитализируется на койки в структуре Департамента здравоохра</w:t>
      </w:r>
      <w:r w:rsidR="00C92F7B">
        <w:rPr>
          <w:sz w:val="24"/>
          <w:szCs w:val="24"/>
        </w:rPr>
        <w:t xml:space="preserve">нения </w:t>
      </w:r>
      <w:r>
        <w:rPr>
          <w:sz w:val="24"/>
          <w:szCs w:val="24"/>
        </w:rPr>
        <w:t>Москвы (ДЗМ)</w:t>
      </w:r>
      <w:r w:rsidR="00B372F4">
        <w:rPr>
          <w:sz w:val="24"/>
          <w:szCs w:val="24"/>
        </w:rPr>
        <w:t xml:space="preserve"> </w:t>
      </w:r>
      <w:r w:rsidR="00B372F4" w:rsidRPr="00B372F4">
        <w:rPr>
          <w:b/>
          <w:sz w:val="24"/>
          <w:szCs w:val="24"/>
        </w:rPr>
        <w:t>неверно</w:t>
      </w:r>
      <w:r>
        <w:rPr>
          <w:sz w:val="24"/>
          <w:szCs w:val="24"/>
        </w:rPr>
        <w:t>, поскольку этот поток с избытком</w:t>
      </w:r>
      <w:r w:rsidRPr="00747AC2">
        <w:rPr>
          <w:sz w:val="24"/>
          <w:szCs w:val="24"/>
        </w:rPr>
        <w:t xml:space="preserve"> </w:t>
      </w:r>
      <w:r>
        <w:rPr>
          <w:sz w:val="24"/>
          <w:szCs w:val="24"/>
        </w:rPr>
        <w:t>нивели</w:t>
      </w:r>
      <w:r w:rsidR="00E1181A">
        <w:rPr>
          <w:sz w:val="24"/>
          <w:szCs w:val="24"/>
        </w:rPr>
        <w:t>руется потоком приезжих в город</w:t>
      </w:r>
      <w:r w:rsidR="00E1181A">
        <w:rPr>
          <w:rStyle w:val="ae"/>
          <w:sz w:val="24"/>
          <w:szCs w:val="24"/>
        </w:rPr>
        <w:footnoteReference w:id="9"/>
      </w:r>
      <w:r w:rsidR="00E1181A">
        <w:rPr>
          <w:sz w:val="24"/>
          <w:szCs w:val="24"/>
        </w:rPr>
        <w:t>.</w:t>
      </w:r>
    </w:p>
    <w:p w:rsidR="00747AC2" w:rsidRPr="00C02987" w:rsidRDefault="00C02987" w:rsidP="005C6120">
      <w:pPr>
        <w:jc w:val="both"/>
        <w:rPr>
          <w:b/>
          <w:sz w:val="24"/>
          <w:szCs w:val="24"/>
        </w:rPr>
      </w:pPr>
      <w:r w:rsidRPr="00C02987">
        <w:rPr>
          <w:b/>
          <w:sz w:val="24"/>
          <w:szCs w:val="24"/>
        </w:rPr>
        <w:t>Таким образом</w:t>
      </w:r>
      <w:r w:rsidR="00C92F7B">
        <w:rPr>
          <w:b/>
          <w:sz w:val="24"/>
          <w:szCs w:val="24"/>
        </w:rPr>
        <w:t xml:space="preserve">, в </w:t>
      </w:r>
      <w:r w:rsidRPr="00C02987">
        <w:rPr>
          <w:b/>
          <w:sz w:val="24"/>
          <w:szCs w:val="24"/>
        </w:rPr>
        <w:t xml:space="preserve">Москве </w:t>
      </w:r>
      <w:r w:rsidR="00747AC2" w:rsidRPr="00C02987">
        <w:rPr>
          <w:b/>
          <w:sz w:val="24"/>
          <w:szCs w:val="24"/>
        </w:rPr>
        <w:t xml:space="preserve">существующие объемы стационарной медицинской помощи </w:t>
      </w:r>
      <w:r w:rsidRPr="00C02987">
        <w:rPr>
          <w:b/>
          <w:sz w:val="24"/>
          <w:szCs w:val="24"/>
        </w:rPr>
        <w:t xml:space="preserve">ниже, чем в РФ и в странах ЕС и </w:t>
      </w:r>
      <w:r w:rsidR="00747AC2" w:rsidRPr="00C02987">
        <w:rPr>
          <w:b/>
          <w:sz w:val="24"/>
          <w:szCs w:val="24"/>
        </w:rPr>
        <w:t xml:space="preserve">не соответствуют потребностям населения Москвы в медицинской помощи. </w:t>
      </w:r>
    </w:p>
    <w:p w:rsidR="008645DF" w:rsidRDefault="00195769" w:rsidP="008B3C04">
      <w:pPr>
        <w:pStyle w:val="1"/>
        <w:numPr>
          <w:ilvl w:val="0"/>
          <w:numId w:val="2"/>
        </w:numPr>
      </w:pPr>
      <w:bookmarkStart w:id="5" w:name="_Toc401657267"/>
      <w:r>
        <w:t xml:space="preserve">Мощности </w:t>
      </w:r>
      <w:r w:rsidR="008645DF" w:rsidRPr="008B3C04">
        <w:t>системы здравоохранения</w:t>
      </w:r>
      <w:bookmarkEnd w:id="5"/>
      <w:r w:rsidR="008645DF" w:rsidRPr="008B3C04">
        <w:t xml:space="preserve"> </w:t>
      </w:r>
    </w:p>
    <w:p w:rsidR="00195769" w:rsidRDefault="00195769" w:rsidP="00195769">
      <w:pPr>
        <w:jc w:val="both"/>
        <w:rPr>
          <w:sz w:val="24"/>
          <w:szCs w:val="24"/>
        </w:rPr>
      </w:pPr>
      <w:r w:rsidRPr="00195769">
        <w:rPr>
          <w:sz w:val="24"/>
          <w:szCs w:val="24"/>
        </w:rPr>
        <w:t xml:space="preserve">Недостаточные объемы медицинской помощи </w:t>
      </w:r>
      <w:r w:rsidR="007F5DF6">
        <w:rPr>
          <w:sz w:val="24"/>
          <w:szCs w:val="24"/>
        </w:rPr>
        <w:t xml:space="preserve">в Москве </w:t>
      </w:r>
      <w:r>
        <w:rPr>
          <w:sz w:val="24"/>
          <w:szCs w:val="24"/>
        </w:rPr>
        <w:t xml:space="preserve">связаны не только с малыми объемами финансирования бесплатной медицинской помощи, но и </w:t>
      </w:r>
      <w:r w:rsidR="00B372F4">
        <w:rPr>
          <w:sz w:val="24"/>
          <w:szCs w:val="24"/>
        </w:rPr>
        <w:t xml:space="preserve">с </w:t>
      </w:r>
      <w:r>
        <w:rPr>
          <w:sz w:val="24"/>
          <w:szCs w:val="24"/>
        </w:rPr>
        <w:t>постоянно сокращающимися мощностями системы здравоохранения</w:t>
      </w:r>
      <w:r w:rsidR="007F5DF6">
        <w:rPr>
          <w:sz w:val="24"/>
          <w:szCs w:val="24"/>
        </w:rPr>
        <w:t xml:space="preserve"> (для </w:t>
      </w:r>
      <w:r w:rsidR="00781534">
        <w:rPr>
          <w:sz w:val="24"/>
          <w:szCs w:val="24"/>
        </w:rPr>
        <w:t xml:space="preserve">первичного звена </w:t>
      </w:r>
      <w:r w:rsidR="007F5DF6">
        <w:rPr>
          <w:sz w:val="24"/>
          <w:szCs w:val="24"/>
        </w:rPr>
        <w:t>здравоохранения эти мощности</w:t>
      </w:r>
      <w:r w:rsidR="00C02987">
        <w:rPr>
          <w:sz w:val="24"/>
          <w:szCs w:val="24"/>
        </w:rPr>
        <w:t xml:space="preserve"> </w:t>
      </w:r>
      <w:r w:rsidR="00781534">
        <w:rPr>
          <w:sz w:val="24"/>
          <w:szCs w:val="24"/>
        </w:rPr>
        <w:t>обеспечива</w:t>
      </w:r>
      <w:r w:rsidR="00D27CE3">
        <w:rPr>
          <w:sz w:val="24"/>
          <w:szCs w:val="24"/>
        </w:rPr>
        <w:t>ются врачами, а для стационара –</w:t>
      </w:r>
      <w:r w:rsidR="00781534">
        <w:rPr>
          <w:sz w:val="24"/>
          <w:szCs w:val="24"/>
        </w:rPr>
        <w:t xml:space="preserve"> койками</w:t>
      </w:r>
      <w:r w:rsidR="007F5DF6">
        <w:rPr>
          <w:sz w:val="24"/>
          <w:szCs w:val="24"/>
        </w:rPr>
        <w:t>)</w:t>
      </w:r>
      <w:r w:rsidR="00AE0FBB">
        <w:rPr>
          <w:sz w:val="24"/>
          <w:szCs w:val="24"/>
        </w:rPr>
        <w:t xml:space="preserve">. </w:t>
      </w:r>
      <w:r w:rsidR="00C02987">
        <w:rPr>
          <w:sz w:val="24"/>
          <w:szCs w:val="24"/>
        </w:rPr>
        <w:t xml:space="preserve">Какие бы нормативы </w:t>
      </w:r>
      <w:r w:rsidR="000B4B1C">
        <w:rPr>
          <w:sz w:val="24"/>
          <w:szCs w:val="24"/>
        </w:rPr>
        <w:t>объемов медицинской помощи не устанавливались в территориальной программе государственных гарантий</w:t>
      </w:r>
      <w:r w:rsidR="00C02987">
        <w:rPr>
          <w:sz w:val="24"/>
          <w:szCs w:val="24"/>
        </w:rPr>
        <w:t xml:space="preserve"> (ТПГГ)</w:t>
      </w:r>
      <w:r w:rsidR="00D27CE3">
        <w:rPr>
          <w:sz w:val="24"/>
          <w:szCs w:val="24"/>
        </w:rPr>
        <w:t>,</w:t>
      </w:r>
      <w:r w:rsidR="000B4B1C">
        <w:rPr>
          <w:sz w:val="24"/>
          <w:szCs w:val="24"/>
        </w:rPr>
        <w:t xml:space="preserve"> они будут </w:t>
      </w:r>
      <w:r w:rsidR="000B4B1C" w:rsidRPr="000B4B1C">
        <w:rPr>
          <w:b/>
          <w:sz w:val="24"/>
          <w:szCs w:val="24"/>
        </w:rPr>
        <w:t>невыполнимы из-за недостаточных мощностей системы здравоохранения</w:t>
      </w:r>
      <w:r w:rsidR="000B4B1C">
        <w:rPr>
          <w:sz w:val="24"/>
          <w:szCs w:val="24"/>
        </w:rPr>
        <w:t>.</w:t>
      </w:r>
    </w:p>
    <w:p w:rsidR="0018158C" w:rsidRDefault="000B4B1C" w:rsidP="00195769">
      <w:pPr>
        <w:jc w:val="both"/>
        <w:rPr>
          <w:sz w:val="24"/>
          <w:szCs w:val="24"/>
        </w:rPr>
      </w:pPr>
      <w:r>
        <w:rPr>
          <w:sz w:val="24"/>
          <w:szCs w:val="24"/>
        </w:rPr>
        <w:t>Так</w:t>
      </w:r>
      <w:r w:rsidR="00D27CE3">
        <w:rPr>
          <w:sz w:val="24"/>
          <w:szCs w:val="24"/>
        </w:rPr>
        <w:t>,</w:t>
      </w:r>
      <w:r>
        <w:rPr>
          <w:sz w:val="24"/>
          <w:szCs w:val="24"/>
        </w:rPr>
        <w:t xml:space="preserve"> в</w:t>
      </w:r>
      <w:r w:rsidR="007F5DF6">
        <w:rPr>
          <w:sz w:val="24"/>
          <w:szCs w:val="24"/>
        </w:rPr>
        <w:t xml:space="preserve"> Москве в 2013 г. в </w:t>
      </w:r>
      <w:r>
        <w:rPr>
          <w:sz w:val="24"/>
          <w:szCs w:val="24"/>
        </w:rPr>
        <w:t>первичном звене обеспеченность врачами участковой службы</w:t>
      </w:r>
      <w:r w:rsidR="00EC0BE3">
        <w:rPr>
          <w:sz w:val="24"/>
          <w:szCs w:val="24"/>
        </w:rPr>
        <w:t xml:space="preserve"> (врачи-терапевты участковые, врачи-педиатры участковые, врачи общей практики) </w:t>
      </w:r>
      <w:r w:rsidR="00D27CE3">
        <w:rPr>
          <w:sz w:val="24"/>
          <w:szCs w:val="24"/>
        </w:rPr>
        <w:t>составила</w:t>
      </w:r>
      <w:r w:rsidR="0027749A">
        <w:rPr>
          <w:sz w:val="24"/>
          <w:szCs w:val="24"/>
        </w:rPr>
        <w:t xml:space="preserve"> 0,39</w:t>
      </w:r>
      <w:r>
        <w:rPr>
          <w:sz w:val="24"/>
          <w:szCs w:val="24"/>
        </w:rPr>
        <w:t xml:space="preserve"> на 1 тыс. населения, что в </w:t>
      </w:r>
      <w:r w:rsidRPr="0027749A">
        <w:rPr>
          <w:b/>
          <w:sz w:val="24"/>
          <w:szCs w:val="24"/>
        </w:rPr>
        <w:t>1,</w:t>
      </w:r>
      <w:r w:rsidR="00795E31">
        <w:rPr>
          <w:b/>
          <w:sz w:val="24"/>
          <w:szCs w:val="24"/>
        </w:rPr>
        <w:t>6</w:t>
      </w:r>
      <w:r w:rsidRPr="0027749A">
        <w:rPr>
          <w:b/>
          <w:sz w:val="24"/>
          <w:szCs w:val="24"/>
        </w:rPr>
        <w:t xml:space="preserve"> раз</w:t>
      </w:r>
      <w:r w:rsidR="00795E31">
        <w:rPr>
          <w:b/>
          <w:sz w:val="24"/>
          <w:szCs w:val="24"/>
        </w:rPr>
        <w:t>а</w:t>
      </w:r>
      <w:r w:rsidRPr="0027749A">
        <w:rPr>
          <w:b/>
          <w:sz w:val="24"/>
          <w:szCs w:val="24"/>
        </w:rPr>
        <w:t xml:space="preserve"> меньше</w:t>
      </w:r>
      <w:r>
        <w:rPr>
          <w:sz w:val="24"/>
          <w:szCs w:val="24"/>
        </w:rPr>
        <w:t>,</w:t>
      </w:r>
      <w:r w:rsidR="00467787">
        <w:rPr>
          <w:sz w:val="24"/>
          <w:szCs w:val="24"/>
        </w:rPr>
        <w:t xml:space="preserve"> чем необходимо (соответственно </w:t>
      </w:r>
      <w:r w:rsidR="00D27CE3">
        <w:rPr>
          <w:sz w:val="24"/>
          <w:szCs w:val="24"/>
        </w:rPr>
        <w:t>–</w:t>
      </w:r>
      <w:r w:rsidR="00467787">
        <w:rPr>
          <w:sz w:val="24"/>
          <w:szCs w:val="24"/>
        </w:rPr>
        <w:t xml:space="preserve"> </w:t>
      </w:r>
      <w:r w:rsidR="0027749A">
        <w:rPr>
          <w:sz w:val="24"/>
          <w:szCs w:val="24"/>
        </w:rPr>
        <w:t xml:space="preserve">4,7 и </w:t>
      </w:r>
      <w:r w:rsidR="00795E31">
        <w:rPr>
          <w:sz w:val="24"/>
          <w:szCs w:val="24"/>
        </w:rPr>
        <w:t>7,4</w:t>
      </w:r>
      <w:r w:rsidR="0027749A">
        <w:rPr>
          <w:sz w:val="24"/>
          <w:szCs w:val="24"/>
        </w:rPr>
        <w:t xml:space="preserve"> тыс.</w:t>
      </w:r>
      <w:r w:rsidR="00EC0BE3">
        <w:rPr>
          <w:sz w:val="24"/>
          <w:szCs w:val="24"/>
        </w:rPr>
        <w:t xml:space="preserve"> врачей</w:t>
      </w:r>
      <w:r w:rsidR="0027749A">
        <w:rPr>
          <w:sz w:val="24"/>
          <w:szCs w:val="24"/>
        </w:rPr>
        <w:t>)</w:t>
      </w:r>
      <w:r w:rsidR="0027749A">
        <w:rPr>
          <w:rStyle w:val="ae"/>
          <w:sz w:val="24"/>
          <w:szCs w:val="24"/>
        </w:rPr>
        <w:footnoteReference w:id="10"/>
      </w:r>
      <w:r w:rsidR="00795E3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917AE" w:rsidRDefault="00EC0BE3" w:rsidP="00707B8C">
      <w:pPr>
        <w:jc w:val="both"/>
        <w:rPr>
          <w:sz w:val="24"/>
          <w:szCs w:val="24"/>
        </w:rPr>
      </w:pPr>
      <w:r>
        <w:rPr>
          <w:sz w:val="24"/>
          <w:szCs w:val="24"/>
        </w:rPr>
        <w:t>Число «всех коек</w:t>
      </w:r>
      <w:r w:rsidR="00195769">
        <w:rPr>
          <w:sz w:val="24"/>
          <w:szCs w:val="24"/>
        </w:rPr>
        <w:t xml:space="preserve">» в стационарах </w:t>
      </w:r>
      <w:r>
        <w:rPr>
          <w:sz w:val="24"/>
          <w:szCs w:val="24"/>
        </w:rPr>
        <w:t>ДЗМ</w:t>
      </w:r>
      <w:r w:rsidRPr="00EC0BE3">
        <w:rPr>
          <w:sz w:val="24"/>
          <w:szCs w:val="24"/>
        </w:rPr>
        <w:t xml:space="preserve"> </w:t>
      </w:r>
      <w:r w:rsidR="00781534">
        <w:rPr>
          <w:sz w:val="24"/>
          <w:szCs w:val="24"/>
        </w:rPr>
        <w:t xml:space="preserve">в 2014 г. по словам вице-мэра по социальным вопросам г. Москвы Л.М. Печатникова </w:t>
      </w:r>
      <w:r w:rsidR="00195769">
        <w:rPr>
          <w:sz w:val="24"/>
          <w:szCs w:val="24"/>
        </w:rPr>
        <w:t xml:space="preserve">составляет </w:t>
      </w:r>
      <w:r>
        <w:rPr>
          <w:sz w:val="24"/>
          <w:szCs w:val="24"/>
        </w:rPr>
        <w:t>62 тыс.</w:t>
      </w:r>
      <w:r w:rsidR="00781534">
        <w:rPr>
          <w:rStyle w:val="ae"/>
          <w:sz w:val="24"/>
          <w:szCs w:val="24"/>
        </w:rPr>
        <w:footnoteReference w:id="11"/>
      </w:r>
      <w:r w:rsidR="007815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(официальной статистики пока нет). </w:t>
      </w:r>
      <w:r w:rsidR="00781534">
        <w:rPr>
          <w:sz w:val="24"/>
          <w:szCs w:val="24"/>
        </w:rPr>
        <w:t>Соответственно</w:t>
      </w:r>
      <w:r w:rsidR="00431127">
        <w:rPr>
          <w:sz w:val="24"/>
          <w:szCs w:val="24"/>
        </w:rPr>
        <w:t>,</w:t>
      </w:r>
      <w:r w:rsidR="00781534">
        <w:rPr>
          <w:sz w:val="24"/>
          <w:szCs w:val="24"/>
        </w:rPr>
        <w:t xml:space="preserve"> обеспеченность койками </w:t>
      </w:r>
      <w:r w:rsidR="00C8290C">
        <w:rPr>
          <w:sz w:val="24"/>
          <w:szCs w:val="24"/>
        </w:rPr>
        <w:t xml:space="preserve">в Москве </w:t>
      </w:r>
      <w:r w:rsidR="00781534">
        <w:rPr>
          <w:sz w:val="24"/>
          <w:szCs w:val="24"/>
        </w:rPr>
        <w:t xml:space="preserve">составляет </w:t>
      </w:r>
      <w:r w:rsidR="00781534" w:rsidRPr="00EC0BE3">
        <w:rPr>
          <w:b/>
          <w:sz w:val="24"/>
          <w:szCs w:val="24"/>
        </w:rPr>
        <w:t>5,1 на 1 тыс. населения</w:t>
      </w:r>
      <w:r w:rsidR="00781534">
        <w:rPr>
          <w:sz w:val="24"/>
          <w:szCs w:val="24"/>
        </w:rPr>
        <w:t xml:space="preserve">, что на </w:t>
      </w:r>
      <w:r w:rsidR="00431127">
        <w:rPr>
          <w:b/>
          <w:sz w:val="24"/>
          <w:szCs w:val="24"/>
        </w:rPr>
        <w:lastRenderedPageBreak/>
        <w:t>50</w:t>
      </w:r>
      <w:r w:rsidR="00781534" w:rsidRPr="00EC0BE3">
        <w:rPr>
          <w:b/>
          <w:sz w:val="24"/>
          <w:szCs w:val="24"/>
        </w:rPr>
        <w:t>%</w:t>
      </w:r>
      <w:r w:rsidR="00781534">
        <w:rPr>
          <w:sz w:val="24"/>
          <w:szCs w:val="24"/>
        </w:rPr>
        <w:t xml:space="preserve"> </w:t>
      </w:r>
      <w:r w:rsidR="00781534" w:rsidRPr="00C8290C">
        <w:rPr>
          <w:b/>
          <w:sz w:val="24"/>
          <w:szCs w:val="24"/>
        </w:rPr>
        <w:t>ниже</w:t>
      </w:r>
      <w:r w:rsidR="00781534">
        <w:rPr>
          <w:sz w:val="24"/>
          <w:szCs w:val="24"/>
        </w:rPr>
        <w:t xml:space="preserve">, чем в РФ в среднем, на </w:t>
      </w:r>
      <w:r w:rsidR="00431127">
        <w:rPr>
          <w:b/>
          <w:sz w:val="24"/>
          <w:szCs w:val="24"/>
        </w:rPr>
        <w:t>22</w:t>
      </w:r>
      <w:r w:rsidR="00781534" w:rsidRPr="00EC0BE3">
        <w:rPr>
          <w:b/>
          <w:sz w:val="24"/>
          <w:szCs w:val="24"/>
        </w:rPr>
        <w:t>%</w:t>
      </w:r>
      <w:r w:rsidR="00781534">
        <w:rPr>
          <w:sz w:val="24"/>
          <w:szCs w:val="24"/>
        </w:rPr>
        <w:t xml:space="preserve"> </w:t>
      </w:r>
      <w:r w:rsidR="00781534" w:rsidRPr="00C8290C">
        <w:rPr>
          <w:b/>
          <w:sz w:val="24"/>
          <w:szCs w:val="24"/>
        </w:rPr>
        <w:t>ниже</w:t>
      </w:r>
      <w:r w:rsidR="00781534">
        <w:rPr>
          <w:sz w:val="24"/>
          <w:szCs w:val="24"/>
        </w:rPr>
        <w:t xml:space="preserve">, чем в «новых» странах ЕС и </w:t>
      </w:r>
      <w:r w:rsidR="00781534" w:rsidRPr="00C8290C">
        <w:rPr>
          <w:b/>
          <w:sz w:val="24"/>
          <w:szCs w:val="24"/>
        </w:rPr>
        <w:t>на уровне</w:t>
      </w:r>
      <w:r w:rsidR="00781534">
        <w:rPr>
          <w:sz w:val="24"/>
          <w:szCs w:val="24"/>
        </w:rPr>
        <w:t xml:space="preserve"> «старых» стран ЕС (соответственно </w:t>
      </w:r>
      <w:r w:rsidR="00431127">
        <w:rPr>
          <w:sz w:val="24"/>
          <w:szCs w:val="24"/>
        </w:rPr>
        <w:t>–</w:t>
      </w:r>
      <w:r>
        <w:rPr>
          <w:sz w:val="24"/>
          <w:szCs w:val="24"/>
        </w:rPr>
        <w:t xml:space="preserve"> 7,7, </w:t>
      </w:r>
      <w:r w:rsidR="00781534">
        <w:rPr>
          <w:sz w:val="24"/>
          <w:szCs w:val="24"/>
        </w:rPr>
        <w:t>6,5 и 4,7 на 1 тыс. населения)</w:t>
      </w:r>
      <w:r w:rsidR="007C61B0">
        <w:rPr>
          <w:sz w:val="24"/>
          <w:szCs w:val="24"/>
        </w:rPr>
        <w:t xml:space="preserve">, см. </w:t>
      </w:r>
      <w:r w:rsidR="007C61B0" w:rsidRPr="008917AE">
        <w:rPr>
          <w:sz w:val="24"/>
          <w:szCs w:val="24"/>
        </w:rPr>
        <w:t>рис. 6</w:t>
      </w:r>
      <w:r w:rsidR="00781534" w:rsidRPr="008917AE">
        <w:rPr>
          <w:sz w:val="24"/>
          <w:szCs w:val="24"/>
        </w:rPr>
        <w:t>.</w:t>
      </w:r>
      <w:r w:rsidR="00781534">
        <w:rPr>
          <w:sz w:val="24"/>
          <w:szCs w:val="24"/>
        </w:rPr>
        <w:t xml:space="preserve"> </w:t>
      </w:r>
      <w:r w:rsidR="008917AE">
        <w:rPr>
          <w:sz w:val="24"/>
          <w:szCs w:val="24"/>
        </w:rPr>
        <w:t xml:space="preserve">В 2015 г. по планам руководства московского здравоохранения обеспеченность койками еще упадет до </w:t>
      </w:r>
      <w:r w:rsidR="00D61BBB">
        <w:rPr>
          <w:sz w:val="24"/>
          <w:szCs w:val="24"/>
        </w:rPr>
        <w:br/>
      </w:r>
      <w:r w:rsidR="008917AE" w:rsidRPr="008917AE">
        <w:rPr>
          <w:b/>
          <w:sz w:val="24"/>
          <w:szCs w:val="24"/>
        </w:rPr>
        <w:t>4,5 на 1 тыс. населения</w:t>
      </w:r>
      <w:r w:rsidR="008917AE">
        <w:rPr>
          <w:sz w:val="24"/>
          <w:szCs w:val="24"/>
        </w:rPr>
        <w:t xml:space="preserve">, </w:t>
      </w:r>
      <w:r w:rsidR="00C8290C">
        <w:rPr>
          <w:sz w:val="24"/>
          <w:szCs w:val="24"/>
        </w:rPr>
        <w:t xml:space="preserve">как следствие </w:t>
      </w:r>
      <w:r w:rsidR="008917AE">
        <w:rPr>
          <w:sz w:val="24"/>
          <w:szCs w:val="24"/>
        </w:rPr>
        <w:t>будет ниже, чем в «старых» странах ЕС.</w:t>
      </w:r>
    </w:p>
    <w:p w:rsidR="00E43643" w:rsidRDefault="00E43643" w:rsidP="00707B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 еще раз подчеркнем, что </w:t>
      </w:r>
      <w:r w:rsidR="00C8290C">
        <w:rPr>
          <w:sz w:val="24"/>
          <w:szCs w:val="24"/>
        </w:rPr>
        <w:t xml:space="preserve">число заболевших в </w:t>
      </w:r>
      <w:r>
        <w:rPr>
          <w:sz w:val="24"/>
          <w:szCs w:val="24"/>
        </w:rPr>
        <w:t xml:space="preserve">Москве как минимум </w:t>
      </w:r>
      <w:r w:rsidRPr="00C8290C">
        <w:rPr>
          <w:b/>
          <w:sz w:val="24"/>
          <w:szCs w:val="24"/>
        </w:rPr>
        <w:t>на 40% выше</w:t>
      </w:r>
      <w:r>
        <w:rPr>
          <w:sz w:val="24"/>
          <w:szCs w:val="24"/>
        </w:rPr>
        <w:t>, чем в «старых» странах ЕС (именно настолько выше СКС от всех причин в Москве по сравнению с этими странами), соответственно</w:t>
      </w:r>
      <w:r w:rsidR="00431127">
        <w:rPr>
          <w:sz w:val="24"/>
          <w:szCs w:val="24"/>
        </w:rPr>
        <w:t>,</w:t>
      </w:r>
      <w:r>
        <w:rPr>
          <w:sz w:val="24"/>
          <w:szCs w:val="24"/>
        </w:rPr>
        <w:t xml:space="preserve"> обеспеченность койками должна быть выше.</w:t>
      </w:r>
    </w:p>
    <w:p w:rsidR="007C61B0" w:rsidRDefault="007C61B0" w:rsidP="007C61B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9706" cy="2870421"/>
            <wp:effectExtent l="0" t="0" r="444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намика всех коек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47"/>
                    <a:stretch/>
                  </pic:blipFill>
                  <pic:spPr bwMode="auto">
                    <a:xfrm>
                      <a:off x="0" y="0"/>
                      <a:ext cx="5940425" cy="287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B0" w:rsidRPr="007C61B0" w:rsidRDefault="007C61B0" w:rsidP="007C61B0">
      <w:pPr>
        <w:jc w:val="center"/>
        <w:rPr>
          <w:b/>
          <w:sz w:val="24"/>
          <w:szCs w:val="24"/>
        </w:rPr>
      </w:pPr>
      <w:r w:rsidRPr="007C61B0">
        <w:rPr>
          <w:b/>
          <w:sz w:val="24"/>
          <w:szCs w:val="24"/>
        </w:rPr>
        <w:t>Рис. 6. Динамика обеспеченности «всеми» койками в РФ, Москве, Германии, «старых» и «новых» странах ЕС на 1 тыс. населения</w:t>
      </w:r>
      <w:r w:rsidR="00D61BBB">
        <w:rPr>
          <w:rStyle w:val="ae"/>
          <w:b/>
          <w:sz w:val="24"/>
          <w:szCs w:val="24"/>
        </w:rPr>
        <w:footnoteReference w:id="12"/>
      </w:r>
    </w:p>
    <w:p w:rsidR="00707B8C" w:rsidRPr="00E43643" w:rsidRDefault="00781534" w:rsidP="00707B8C">
      <w:pPr>
        <w:jc w:val="both"/>
        <w:rPr>
          <w:sz w:val="24"/>
          <w:szCs w:val="24"/>
        </w:rPr>
      </w:pPr>
      <w:r>
        <w:rPr>
          <w:sz w:val="24"/>
          <w:szCs w:val="24"/>
        </w:rPr>
        <w:t>Такая низка</w:t>
      </w:r>
      <w:r w:rsidR="00E43643">
        <w:rPr>
          <w:sz w:val="24"/>
          <w:szCs w:val="24"/>
        </w:rPr>
        <w:t>я обеспеченность коечным фондом</w:t>
      </w:r>
      <w:r>
        <w:rPr>
          <w:sz w:val="24"/>
          <w:szCs w:val="24"/>
        </w:rPr>
        <w:t xml:space="preserve"> в Москве не позволяет</w:t>
      </w:r>
      <w:r w:rsidR="00C8290C">
        <w:rPr>
          <w:sz w:val="24"/>
          <w:szCs w:val="24"/>
        </w:rPr>
        <w:t xml:space="preserve"> обеспечить объемы госпитализаций</w:t>
      </w:r>
      <w:r w:rsidR="00EC0BE3">
        <w:rPr>
          <w:sz w:val="24"/>
          <w:szCs w:val="24"/>
        </w:rPr>
        <w:t>, установленные по ТППГ</w:t>
      </w:r>
      <w:r w:rsidR="00EC0BE3" w:rsidRPr="00EC0BE3">
        <w:rPr>
          <w:sz w:val="24"/>
          <w:szCs w:val="24"/>
        </w:rPr>
        <w:t xml:space="preserve"> </w:t>
      </w:r>
      <w:r w:rsidR="00C8290C">
        <w:rPr>
          <w:sz w:val="24"/>
          <w:szCs w:val="24"/>
        </w:rPr>
        <w:t xml:space="preserve">г. Москвы </w:t>
      </w:r>
      <w:r w:rsidR="00EC0BE3">
        <w:rPr>
          <w:sz w:val="24"/>
          <w:szCs w:val="24"/>
        </w:rPr>
        <w:t>на 2014 г.</w:t>
      </w:r>
      <w:r w:rsidR="00E43643">
        <w:rPr>
          <w:sz w:val="24"/>
          <w:szCs w:val="24"/>
        </w:rPr>
        <w:t xml:space="preserve">, что </w:t>
      </w:r>
      <w:r w:rsidR="008534B5">
        <w:rPr>
          <w:sz w:val="24"/>
          <w:szCs w:val="24"/>
        </w:rPr>
        <w:t xml:space="preserve">напрямую снижает </w:t>
      </w:r>
      <w:r w:rsidR="00E43643">
        <w:rPr>
          <w:sz w:val="24"/>
          <w:szCs w:val="24"/>
        </w:rPr>
        <w:t>гарантированн</w:t>
      </w:r>
      <w:r w:rsidR="00431127">
        <w:rPr>
          <w:sz w:val="24"/>
          <w:szCs w:val="24"/>
        </w:rPr>
        <w:t>ую</w:t>
      </w:r>
      <w:r w:rsidR="00E43643">
        <w:rPr>
          <w:sz w:val="24"/>
          <w:szCs w:val="24"/>
        </w:rPr>
        <w:t xml:space="preserve"> </w:t>
      </w:r>
      <w:r w:rsidR="00655125">
        <w:rPr>
          <w:sz w:val="24"/>
          <w:szCs w:val="24"/>
        </w:rPr>
        <w:t>П</w:t>
      </w:r>
      <w:r w:rsidR="00655125" w:rsidRPr="00655125">
        <w:rPr>
          <w:sz w:val="24"/>
          <w:szCs w:val="24"/>
        </w:rPr>
        <w:t>остановление</w:t>
      </w:r>
      <w:r w:rsidR="00655125">
        <w:rPr>
          <w:sz w:val="24"/>
          <w:szCs w:val="24"/>
        </w:rPr>
        <w:t>м</w:t>
      </w:r>
      <w:r w:rsidR="00655125" w:rsidRPr="00655125">
        <w:rPr>
          <w:sz w:val="24"/>
          <w:szCs w:val="24"/>
        </w:rPr>
        <w:t xml:space="preserve"> Правительства </w:t>
      </w:r>
      <w:r w:rsidR="00C8290C">
        <w:rPr>
          <w:sz w:val="24"/>
          <w:szCs w:val="24"/>
        </w:rPr>
        <w:t xml:space="preserve">г. </w:t>
      </w:r>
      <w:r w:rsidR="00655125" w:rsidRPr="00655125">
        <w:rPr>
          <w:sz w:val="24"/>
          <w:szCs w:val="24"/>
        </w:rPr>
        <w:t>Москвы</w:t>
      </w:r>
      <w:r w:rsidR="00655125">
        <w:rPr>
          <w:rStyle w:val="ae"/>
          <w:sz w:val="24"/>
          <w:szCs w:val="24"/>
        </w:rPr>
        <w:footnoteReference w:id="13"/>
      </w:r>
      <w:r w:rsidR="00655125">
        <w:rPr>
          <w:sz w:val="24"/>
          <w:szCs w:val="24"/>
        </w:rPr>
        <w:t xml:space="preserve"> </w:t>
      </w:r>
      <w:r w:rsidR="00E43643">
        <w:rPr>
          <w:sz w:val="24"/>
          <w:szCs w:val="24"/>
        </w:rPr>
        <w:t xml:space="preserve">доступность </w:t>
      </w:r>
      <w:r w:rsidR="00EC0BE3">
        <w:rPr>
          <w:sz w:val="24"/>
          <w:szCs w:val="24"/>
        </w:rPr>
        <w:t>стационарной медицинской помощи</w:t>
      </w:r>
      <w:r w:rsidR="008534B5">
        <w:rPr>
          <w:sz w:val="24"/>
          <w:szCs w:val="24"/>
        </w:rPr>
        <w:t>.</w:t>
      </w:r>
      <w:r w:rsidR="00EC0BE3">
        <w:rPr>
          <w:sz w:val="24"/>
          <w:szCs w:val="24"/>
        </w:rPr>
        <w:t xml:space="preserve"> Так, в ТПГГ</w:t>
      </w:r>
      <w:r w:rsidR="00EC0BE3" w:rsidRPr="00E43643">
        <w:rPr>
          <w:sz w:val="24"/>
          <w:szCs w:val="24"/>
        </w:rPr>
        <w:t xml:space="preserve"> </w:t>
      </w:r>
      <w:r w:rsidR="00EC0BE3">
        <w:rPr>
          <w:sz w:val="24"/>
          <w:szCs w:val="24"/>
        </w:rPr>
        <w:t>на 2014 г. установлено</w:t>
      </w:r>
      <w:r w:rsidR="00E43643">
        <w:rPr>
          <w:sz w:val="24"/>
          <w:szCs w:val="24"/>
        </w:rPr>
        <w:t>, что объем госпитализаций на все койки</w:t>
      </w:r>
      <w:r w:rsidR="00431127">
        <w:rPr>
          <w:sz w:val="24"/>
          <w:szCs w:val="24"/>
        </w:rPr>
        <w:t xml:space="preserve"> составляет 0,214 случаев на 1 </w:t>
      </w:r>
      <w:r w:rsidR="00E43643">
        <w:rPr>
          <w:sz w:val="24"/>
          <w:szCs w:val="24"/>
        </w:rPr>
        <w:t xml:space="preserve">чел в год. Это означает, что число госпитализаций </w:t>
      </w:r>
      <w:r w:rsidR="008917AE">
        <w:rPr>
          <w:sz w:val="24"/>
          <w:szCs w:val="24"/>
        </w:rPr>
        <w:t>по ТПГГ</w:t>
      </w:r>
      <w:r w:rsidR="008917AE" w:rsidRPr="00E43643">
        <w:rPr>
          <w:sz w:val="24"/>
          <w:szCs w:val="24"/>
        </w:rPr>
        <w:t xml:space="preserve"> </w:t>
      </w:r>
      <w:r w:rsidR="00E43643">
        <w:rPr>
          <w:sz w:val="24"/>
          <w:szCs w:val="24"/>
        </w:rPr>
        <w:t xml:space="preserve">должно быть </w:t>
      </w:r>
      <w:r w:rsidR="00E43643" w:rsidRPr="00C8290C">
        <w:rPr>
          <w:b/>
          <w:sz w:val="24"/>
          <w:szCs w:val="24"/>
        </w:rPr>
        <w:t>2,6 млн случаев</w:t>
      </w:r>
      <w:r w:rsidR="00E43643">
        <w:rPr>
          <w:sz w:val="24"/>
          <w:szCs w:val="24"/>
        </w:rPr>
        <w:t xml:space="preserve"> </w:t>
      </w:r>
      <w:r w:rsidR="008917AE">
        <w:rPr>
          <w:sz w:val="24"/>
          <w:szCs w:val="24"/>
        </w:rPr>
        <w:t>в год (0,214 х 12,1 млн. чел.)</w:t>
      </w:r>
      <w:r w:rsidR="00E43643">
        <w:rPr>
          <w:sz w:val="24"/>
          <w:szCs w:val="24"/>
        </w:rPr>
        <w:t xml:space="preserve">. Для этого необходимо </w:t>
      </w:r>
      <w:r w:rsidR="00E43643" w:rsidRPr="006171B9">
        <w:rPr>
          <w:b/>
          <w:sz w:val="24"/>
          <w:szCs w:val="24"/>
        </w:rPr>
        <w:t>95 тыс. коек</w:t>
      </w:r>
      <w:r w:rsidR="00E43643">
        <w:rPr>
          <w:sz w:val="24"/>
          <w:szCs w:val="24"/>
        </w:rPr>
        <w:t xml:space="preserve"> (2,6 млн. х 11 дней / 300 дней = 95 тыс. коек</w:t>
      </w:r>
      <w:r w:rsidR="006171B9">
        <w:rPr>
          <w:sz w:val="24"/>
          <w:szCs w:val="24"/>
        </w:rPr>
        <w:t xml:space="preserve">, где 11 дней </w:t>
      </w:r>
      <w:r w:rsidR="00C202DA">
        <w:rPr>
          <w:sz w:val="24"/>
          <w:szCs w:val="24"/>
        </w:rPr>
        <w:t>–</w:t>
      </w:r>
      <w:r w:rsidR="008917AE">
        <w:rPr>
          <w:sz w:val="24"/>
          <w:szCs w:val="24"/>
        </w:rPr>
        <w:t xml:space="preserve"> </w:t>
      </w:r>
      <w:r w:rsidR="006171B9">
        <w:rPr>
          <w:sz w:val="24"/>
          <w:szCs w:val="24"/>
        </w:rPr>
        <w:t xml:space="preserve">установленное ТПГГ среднее время </w:t>
      </w:r>
      <w:r w:rsidR="008917AE">
        <w:rPr>
          <w:sz w:val="24"/>
          <w:szCs w:val="24"/>
        </w:rPr>
        <w:t xml:space="preserve">пребывания пациента на койке, </w:t>
      </w:r>
      <w:r w:rsidR="006171B9">
        <w:rPr>
          <w:sz w:val="24"/>
          <w:szCs w:val="24"/>
        </w:rPr>
        <w:t>300 дней – работа койки в году по итогам 2013 г.</w:t>
      </w:r>
      <w:r w:rsidR="00E43643">
        <w:rPr>
          <w:sz w:val="24"/>
          <w:szCs w:val="24"/>
        </w:rPr>
        <w:t>)</w:t>
      </w:r>
      <w:r w:rsidR="008917AE">
        <w:rPr>
          <w:sz w:val="24"/>
          <w:szCs w:val="24"/>
        </w:rPr>
        <w:t xml:space="preserve">. Таким образом, установленное Постановлением Правительства г. </w:t>
      </w:r>
      <w:r w:rsidR="006171B9">
        <w:rPr>
          <w:sz w:val="24"/>
          <w:szCs w:val="24"/>
        </w:rPr>
        <w:t xml:space="preserve">Москвы число коек должно </w:t>
      </w:r>
      <w:r w:rsidR="004D2964">
        <w:rPr>
          <w:sz w:val="24"/>
          <w:szCs w:val="24"/>
        </w:rPr>
        <w:t xml:space="preserve">быть </w:t>
      </w:r>
      <w:r w:rsidR="006171B9">
        <w:rPr>
          <w:sz w:val="24"/>
          <w:szCs w:val="24"/>
        </w:rPr>
        <w:t xml:space="preserve">в </w:t>
      </w:r>
      <w:r w:rsidR="006171B9" w:rsidRPr="006171B9">
        <w:rPr>
          <w:b/>
          <w:sz w:val="24"/>
          <w:szCs w:val="24"/>
        </w:rPr>
        <w:t>1,5 раз</w:t>
      </w:r>
      <w:r w:rsidR="00467787">
        <w:rPr>
          <w:b/>
          <w:sz w:val="24"/>
          <w:szCs w:val="24"/>
        </w:rPr>
        <w:t>а</w:t>
      </w:r>
      <w:r w:rsidR="006171B9" w:rsidRPr="006171B9">
        <w:rPr>
          <w:b/>
          <w:sz w:val="24"/>
          <w:szCs w:val="24"/>
        </w:rPr>
        <w:t xml:space="preserve"> </w:t>
      </w:r>
      <w:r w:rsidR="006171B9">
        <w:rPr>
          <w:b/>
          <w:sz w:val="24"/>
          <w:szCs w:val="24"/>
        </w:rPr>
        <w:t>больше, чем по факту сложилось в г</w:t>
      </w:r>
      <w:r w:rsidR="00C202DA">
        <w:rPr>
          <w:b/>
          <w:sz w:val="24"/>
          <w:szCs w:val="24"/>
        </w:rPr>
        <w:t>.</w:t>
      </w:r>
      <w:r w:rsidR="006171B9">
        <w:rPr>
          <w:b/>
          <w:sz w:val="24"/>
          <w:szCs w:val="24"/>
        </w:rPr>
        <w:t xml:space="preserve"> Москве </w:t>
      </w:r>
      <w:r w:rsidR="006171B9" w:rsidRPr="006171B9">
        <w:rPr>
          <w:sz w:val="24"/>
          <w:szCs w:val="24"/>
        </w:rPr>
        <w:t>(62 тыс. коек).</w:t>
      </w:r>
    </w:p>
    <w:p w:rsidR="00864675" w:rsidRDefault="008534B5" w:rsidP="00195769">
      <w:pPr>
        <w:jc w:val="both"/>
        <w:rPr>
          <w:sz w:val="24"/>
          <w:szCs w:val="24"/>
        </w:rPr>
      </w:pPr>
      <w:r w:rsidRPr="000C7922">
        <w:rPr>
          <w:sz w:val="24"/>
          <w:szCs w:val="24"/>
        </w:rPr>
        <w:lastRenderedPageBreak/>
        <w:t xml:space="preserve">При этом коек реабилитации в Москве в </w:t>
      </w:r>
      <w:r w:rsidR="00C202DA" w:rsidRPr="008917AE">
        <w:rPr>
          <w:b/>
          <w:sz w:val="24"/>
          <w:szCs w:val="24"/>
        </w:rPr>
        <w:t>2,8 раза меньше</w:t>
      </w:r>
      <w:r w:rsidR="00C202DA" w:rsidRPr="000C7922">
        <w:rPr>
          <w:sz w:val="24"/>
          <w:szCs w:val="24"/>
        </w:rPr>
        <w:t>, чем в «старых» странах ЕС</w:t>
      </w:r>
      <w:r w:rsidR="00EB60B6">
        <w:rPr>
          <w:sz w:val="24"/>
          <w:szCs w:val="24"/>
        </w:rPr>
        <w:t xml:space="preserve"> (соответственно </w:t>
      </w:r>
      <w:r w:rsidR="00467787">
        <w:rPr>
          <w:sz w:val="24"/>
          <w:szCs w:val="24"/>
        </w:rPr>
        <w:t xml:space="preserve">– </w:t>
      </w:r>
      <w:r w:rsidR="00EB60B6">
        <w:rPr>
          <w:sz w:val="24"/>
          <w:szCs w:val="24"/>
        </w:rPr>
        <w:t>0,18 и 0,51 на 1 тыс. населения)</w:t>
      </w:r>
      <w:r w:rsidR="00C202DA" w:rsidRPr="000C7922">
        <w:rPr>
          <w:sz w:val="24"/>
          <w:szCs w:val="24"/>
        </w:rPr>
        <w:t>;</w:t>
      </w:r>
      <w:r w:rsidR="00E43643" w:rsidRPr="000C7922">
        <w:rPr>
          <w:sz w:val="24"/>
          <w:szCs w:val="24"/>
        </w:rPr>
        <w:t xml:space="preserve"> </w:t>
      </w:r>
      <w:r w:rsidRPr="000C7922">
        <w:rPr>
          <w:sz w:val="24"/>
          <w:szCs w:val="24"/>
        </w:rPr>
        <w:t>коек паллиативного лечен</w:t>
      </w:r>
      <w:r w:rsidR="00C202DA" w:rsidRPr="000C7922">
        <w:rPr>
          <w:sz w:val="24"/>
          <w:szCs w:val="24"/>
        </w:rPr>
        <w:t xml:space="preserve">ия </w:t>
      </w:r>
      <w:r w:rsidR="000C7922" w:rsidRPr="000C7922">
        <w:rPr>
          <w:sz w:val="24"/>
          <w:szCs w:val="24"/>
        </w:rPr>
        <w:t>и</w:t>
      </w:r>
      <w:r w:rsidR="00C202DA" w:rsidRPr="000C7922">
        <w:rPr>
          <w:sz w:val="24"/>
          <w:szCs w:val="24"/>
        </w:rPr>
        <w:t xml:space="preserve"> сестринск</w:t>
      </w:r>
      <w:r w:rsidR="000C7922" w:rsidRPr="000C7922">
        <w:rPr>
          <w:sz w:val="24"/>
          <w:szCs w:val="24"/>
        </w:rPr>
        <w:t>ого</w:t>
      </w:r>
      <w:r w:rsidR="00C202DA" w:rsidRPr="000C7922">
        <w:rPr>
          <w:sz w:val="24"/>
          <w:szCs w:val="24"/>
        </w:rPr>
        <w:t xml:space="preserve"> </w:t>
      </w:r>
      <w:r w:rsidR="000C7922" w:rsidRPr="000C7922">
        <w:rPr>
          <w:sz w:val="24"/>
          <w:szCs w:val="24"/>
        </w:rPr>
        <w:t xml:space="preserve">ухода – </w:t>
      </w:r>
      <w:r w:rsidR="000C7922" w:rsidRPr="008917AE">
        <w:rPr>
          <w:b/>
          <w:sz w:val="24"/>
          <w:szCs w:val="24"/>
        </w:rPr>
        <w:t>в 6 раз меньше</w:t>
      </w:r>
      <w:r w:rsidR="008917AE">
        <w:rPr>
          <w:sz w:val="24"/>
          <w:szCs w:val="24"/>
        </w:rPr>
        <w:t>, чем в этих странах</w:t>
      </w:r>
      <w:r w:rsidR="00EB60B6">
        <w:rPr>
          <w:sz w:val="24"/>
          <w:szCs w:val="24"/>
        </w:rPr>
        <w:t xml:space="preserve"> (соответственно </w:t>
      </w:r>
      <w:r w:rsidR="00467787">
        <w:rPr>
          <w:sz w:val="24"/>
          <w:szCs w:val="24"/>
        </w:rPr>
        <w:t xml:space="preserve">– </w:t>
      </w:r>
      <w:r w:rsidR="00742BD5">
        <w:rPr>
          <w:sz w:val="24"/>
          <w:szCs w:val="24"/>
        </w:rPr>
        <w:t>0,0</w:t>
      </w:r>
      <w:r w:rsidR="002D5306">
        <w:rPr>
          <w:sz w:val="24"/>
          <w:szCs w:val="24"/>
        </w:rPr>
        <w:t xml:space="preserve">7 и 0,42 на </w:t>
      </w:r>
      <w:r w:rsidR="00467787">
        <w:rPr>
          <w:sz w:val="24"/>
          <w:szCs w:val="24"/>
        </w:rPr>
        <w:br/>
      </w:r>
      <w:r w:rsidR="002D5306">
        <w:rPr>
          <w:sz w:val="24"/>
          <w:szCs w:val="24"/>
        </w:rPr>
        <w:t>1 тыс. населения)</w:t>
      </w:r>
      <w:r w:rsidR="00742BD5">
        <w:rPr>
          <w:sz w:val="24"/>
          <w:szCs w:val="24"/>
        </w:rPr>
        <w:t>, см. табл. 1</w:t>
      </w:r>
      <w:r w:rsidRPr="000C7922">
        <w:rPr>
          <w:sz w:val="24"/>
          <w:szCs w:val="24"/>
        </w:rPr>
        <w:t>.</w:t>
      </w:r>
      <w:r w:rsidR="008917AE" w:rsidRPr="008917AE">
        <w:rPr>
          <w:sz w:val="24"/>
          <w:szCs w:val="24"/>
        </w:rPr>
        <w:t xml:space="preserve"> </w:t>
      </w:r>
    </w:p>
    <w:p w:rsidR="00295499" w:rsidRDefault="00C8290C" w:rsidP="002954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Утверждения </w:t>
      </w:r>
      <w:r w:rsidR="00707B8C">
        <w:rPr>
          <w:sz w:val="24"/>
          <w:szCs w:val="24"/>
        </w:rPr>
        <w:t xml:space="preserve">руководства московского здравоохранения, что сокращение объемов скорой и стационарной медицинской помощи будут компенсированы </w:t>
      </w:r>
      <w:r w:rsidR="008534B5">
        <w:rPr>
          <w:sz w:val="24"/>
          <w:szCs w:val="24"/>
        </w:rPr>
        <w:t xml:space="preserve">развитием </w:t>
      </w:r>
      <w:r w:rsidR="00197ADA">
        <w:rPr>
          <w:sz w:val="24"/>
          <w:szCs w:val="24"/>
        </w:rPr>
        <w:t xml:space="preserve">профилактики, </w:t>
      </w:r>
      <w:r w:rsidR="008534B5">
        <w:rPr>
          <w:sz w:val="24"/>
          <w:szCs w:val="24"/>
        </w:rPr>
        <w:t>ко</w:t>
      </w:r>
      <w:r w:rsidR="000053B6">
        <w:rPr>
          <w:sz w:val="24"/>
          <w:szCs w:val="24"/>
        </w:rPr>
        <w:t>йками</w:t>
      </w:r>
      <w:r w:rsidR="008534B5">
        <w:rPr>
          <w:sz w:val="24"/>
          <w:szCs w:val="24"/>
        </w:rPr>
        <w:t xml:space="preserve"> дневного стационара и увеличением объемов </w:t>
      </w:r>
      <w:r w:rsidR="00197ADA">
        <w:rPr>
          <w:sz w:val="24"/>
          <w:szCs w:val="24"/>
        </w:rPr>
        <w:t xml:space="preserve">неотложной </w:t>
      </w:r>
      <w:r w:rsidR="008534B5">
        <w:rPr>
          <w:sz w:val="24"/>
          <w:szCs w:val="24"/>
        </w:rPr>
        <w:t>помощи в</w:t>
      </w:r>
      <w:r w:rsidR="00707B8C">
        <w:rPr>
          <w:sz w:val="24"/>
          <w:szCs w:val="24"/>
        </w:rPr>
        <w:t xml:space="preserve"> первичном в звен</w:t>
      </w:r>
      <w:r w:rsidR="008534B5">
        <w:rPr>
          <w:sz w:val="24"/>
          <w:szCs w:val="24"/>
        </w:rPr>
        <w:t xml:space="preserve">е, </w:t>
      </w:r>
      <w:r w:rsidR="00707B8C" w:rsidRPr="00F92840">
        <w:rPr>
          <w:b/>
          <w:sz w:val="24"/>
          <w:szCs w:val="24"/>
        </w:rPr>
        <w:t xml:space="preserve">абсолютно </w:t>
      </w:r>
      <w:r w:rsidRPr="00F92840">
        <w:rPr>
          <w:b/>
          <w:sz w:val="24"/>
          <w:szCs w:val="24"/>
        </w:rPr>
        <w:t>нео</w:t>
      </w:r>
      <w:r>
        <w:rPr>
          <w:b/>
          <w:sz w:val="24"/>
          <w:szCs w:val="24"/>
        </w:rPr>
        <w:t>боснованны</w:t>
      </w:r>
      <w:r w:rsidR="00707B8C">
        <w:rPr>
          <w:sz w:val="24"/>
          <w:szCs w:val="24"/>
        </w:rPr>
        <w:t xml:space="preserve">. </w:t>
      </w:r>
      <w:r w:rsidR="006171B9">
        <w:rPr>
          <w:sz w:val="24"/>
          <w:szCs w:val="24"/>
        </w:rPr>
        <w:t xml:space="preserve">Как уже было показано, </w:t>
      </w:r>
      <w:r>
        <w:rPr>
          <w:sz w:val="24"/>
          <w:szCs w:val="24"/>
        </w:rPr>
        <w:t xml:space="preserve">в Москве </w:t>
      </w:r>
      <w:r w:rsidR="006171B9">
        <w:rPr>
          <w:sz w:val="24"/>
          <w:szCs w:val="24"/>
        </w:rPr>
        <w:t>с</w:t>
      </w:r>
      <w:r w:rsidR="008534B5">
        <w:rPr>
          <w:sz w:val="24"/>
          <w:szCs w:val="24"/>
        </w:rPr>
        <w:t xml:space="preserve">егодня </w:t>
      </w:r>
      <w:r w:rsidR="00F92840">
        <w:rPr>
          <w:sz w:val="24"/>
          <w:szCs w:val="24"/>
        </w:rPr>
        <w:t xml:space="preserve">первичное звено </w:t>
      </w:r>
      <w:r w:rsidR="008534B5">
        <w:rPr>
          <w:sz w:val="24"/>
          <w:szCs w:val="24"/>
        </w:rPr>
        <w:t>работает с огромными перегрузками и никакую другую дополнительную нагрузку на себя взять не может</w:t>
      </w:r>
      <w:r w:rsidR="00197ADA">
        <w:rPr>
          <w:sz w:val="24"/>
          <w:szCs w:val="24"/>
        </w:rPr>
        <w:t>.</w:t>
      </w:r>
      <w:r w:rsidR="00F92840">
        <w:rPr>
          <w:sz w:val="24"/>
          <w:szCs w:val="24"/>
        </w:rPr>
        <w:t xml:space="preserve"> </w:t>
      </w:r>
      <w:r w:rsidR="008534B5">
        <w:rPr>
          <w:sz w:val="24"/>
          <w:szCs w:val="24"/>
        </w:rPr>
        <w:t>Более того</w:t>
      </w:r>
      <w:r w:rsidR="000053B6">
        <w:rPr>
          <w:sz w:val="24"/>
          <w:szCs w:val="24"/>
        </w:rPr>
        <w:t>,</w:t>
      </w:r>
      <w:r w:rsidR="008534B5">
        <w:rPr>
          <w:sz w:val="24"/>
          <w:szCs w:val="24"/>
        </w:rPr>
        <w:t xml:space="preserve"> для того, чтобы койки дневного стационара работали взамен стационарных коек, например, как койки реабилитации</w:t>
      </w:r>
      <w:r w:rsidR="00F92840">
        <w:rPr>
          <w:sz w:val="24"/>
          <w:szCs w:val="24"/>
        </w:rPr>
        <w:t xml:space="preserve"> или как койки хирургии одного дня</w:t>
      </w:r>
      <w:r w:rsidR="008534B5">
        <w:rPr>
          <w:sz w:val="24"/>
          <w:szCs w:val="24"/>
        </w:rPr>
        <w:t>, необходимо специальное оборудование и квал</w:t>
      </w:r>
      <w:r>
        <w:rPr>
          <w:sz w:val="24"/>
          <w:szCs w:val="24"/>
        </w:rPr>
        <w:t>ифицированный персонал. А этого</w:t>
      </w:r>
      <w:r w:rsidR="008534B5">
        <w:rPr>
          <w:sz w:val="24"/>
          <w:szCs w:val="24"/>
        </w:rPr>
        <w:t xml:space="preserve"> сегодня в системе здравоохранения </w:t>
      </w:r>
      <w:r w:rsidR="00F92840">
        <w:rPr>
          <w:sz w:val="24"/>
          <w:szCs w:val="24"/>
        </w:rPr>
        <w:t xml:space="preserve">Москвы </w:t>
      </w:r>
      <w:r w:rsidR="008534B5" w:rsidRPr="006171B9">
        <w:rPr>
          <w:b/>
          <w:sz w:val="24"/>
          <w:szCs w:val="24"/>
        </w:rPr>
        <w:t>не предусмотрено</w:t>
      </w:r>
      <w:r w:rsidR="008534B5">
        <w:rPr>
          <w:sz w:val="24"/>
          <w:szCs w:val="24"/>
        </w:rPr>
        <w:t>.</w:t>
      </w:r>
      <w:r w:rsidR="00F86E7A" w:rsidRPr="00F86E7A">
        <w:rPr>
          <w:sz w:val="24"/>
          <w:szCs w:val="24"/>
        </w:rPr>
        <w:t xml:space="preserve"> </w:t>
      </w:r>
      <w:r w:rsidR="00F86E7A" w:rsidRPr="001B3707">
        <w:rPr>
          <w:sz w:val="24"/>
          <w:szCs w:val="24"/>
        </w:rPr>
        <w:t xml:space="preserve">Более того, руководство здравоохранения </w:t>
      </w:r>
      <w:r w:rsidR="00EF566F">
        <w:rPr>
          <w:sz w:val="24"/>
          <w:szCs w:val="24"/>
        </w:rPr>
        <w:t xml:space="preserve">Москвы </w:t>
      </w:r>
      <w:r w:rsidR="00F86E7A" w:rsidRPr="001B3707">
        <w:rPr>
          <w:sz w:val="24"/>
          <w:szCs w:val="24"/>
        </w:rPr>
        <w:t xml:space="preserve">пригрозило врачам штрафами за направление напрямую </w:t>
      </w:r>
      <w:r>
        <w:rPr>
          <w:sz w:val="24"/>
          <w:szCs w:val="24"/>
        </w:rPr>
        <w:t xml:space="preserve">(без осмотра участкового врача) </w:t>
      </w:r>
      <w:r w:rsidR="00F86E7A" w:rsidRPr="001B3707">
        <w:rPr>
          <w:sz w:val="24"/>
          <w:szCs w:val="24"/>
        </w:rPr>
        <w:t>пациентов к врачам-специалистам и за их госпитализации в стационар с обострениями заболеваний</w:t>
      </w:r>
      <w:r w:rsidR="00F86E7A" w:rsidRPr="001B3707">
        <w:rPr>
          <w:rStyle w:val="ae"/>
          <w:sz w:val="24"/>
          <w:szCs w:val="24"/>
        </w:rPr>
        <w:footnoteReference w:id="14"/>
      </w:r>
      <w:r w:rsidR="006171B9" w:rsidRPr="001B3707">
        <w:rPr>
          <w:sz w:val="24"/>
          <w:szCs w:val="24"/>
        </w:rPr>
        <w:t>.</w:t>
      </w:r>
      <w:r w:rsidR="00F92840">
        <w:rPr>
          <w:sz w:val="24"/>
          <w:szCs w:val="24"/>
        </w:rPr>
        <w:t xml:space="preserve"> Эти неправильные управленческие решения уже привели к оттоку кадров из участковой </w:t>
      </w:r>
      <w:r w:rsidR="00EF566F">
        <w:rPr>
          <w:sz w:val="24"/>
          <w:szCs w:val="24"/>
        </w:rPr>
        <w:t xml:space="preserve">службы и </w:t>
      </w:r>
      <w:r w:rsidR="00496039">
        <w:rPr>
          <w:sz w:val="24"/>
          <w:szCs w:val="24"/>
        </w:rPr>
        <w:t xml:space="preserve">далее </w:t>
      </w:r>
      <w:r w:rsidR="00EF566F">
        <w:rPr>
          <w:sz w:val="24"/>
          <w:szCs w:val="24"/>
        </w:rPr>
        <w:t>будут ухудшать ситуацию</w:t>
      </w:r>
      <w:r w:rsidR="00496039">
        <w:rPr>
          <w:sz w:val="24"/>
          <w:szCs w:val="24"/>
        </w:rPr>
        <w:t xml:space="preserve"> с обеспеченностью врачами</w:t>
      </w:r>
      <w:r w:rsidR="00EF566F">
        <w:rPr>
          <w:sz w:val="24"/>
          <w:szCs w:val="24"/>
        </w:rPr>
        <w:t xml:space="preserve">, а </w:t>
      </w:r>
      <w:r w:rsidR="00496039">
        <w:rPr>
          <w:sz w:val="24"/>
          <w:szCs w:val="24"/>
        </w:rPr>
        <w:t xml:space="preserve">заодно и </w:t>
      </w:r>
      <w:r w:rsidR="00EF566F">
        <w:rPr>
          <w:sz w:val="24"/>
          <w:szCs w:val="24"/>
        </w:rPr>
        <w:t xml:space="preserve">с доступностью </w:t>
      </w:r>
      <w:r>
        <w:rPr>
          <w:sz w:val="24"/>
          <w:szCs w:val="24"/>
        </w:rPr>
        <w:t xml:space="preserve">медицинской помощи </w:t>
      </w:r>
      <w:r w:rsidR="00EF566F">
        <w:rPr>
          <w:sz w:val="24"/>
          <w:szCs w:val="24"/>
        </w:rPr>
        <w:t>в стационарах.</w:t>
      </w:r>
    </w:p>
    <w:p w:rsidR="006506FA" w:rsidRDefault="00C8290C" w:rsidP="008534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Также </w:t>
      </w:r>
      <w:r w:rsidRPr="00C8290C">
        <w:rPr>
          <w:b/>
          <w:sz w:val="24"/>
          <w:szCs w:val="24"/>
        </w:rPr>
        <w:t>необоснованно</w:t>
      </w:r>
      <w:r>
        <w:rPr>
          <w:sz w:val="24"/>
          <w:szCs w:val="24"/>
        </w:rPr>
        <w:t xml:space="preserve"> </w:t>
      </w:r>
      <w:r w:rsidR="006506FA">
        <w:rPr>
          <w:sz w:val="24"/>
          <w:szCs w:val="24"/>
        </w:rPr>
        <w:t xml:space="preserve">другое предложение руководства здравоохранения Москвы, что койка будет работать более интенсивно и сможет пропустить большие потоки больных. Во-первых, </w:t>
      </w:r>
      <w:r>
        <w:rPr>
          <w:sz w:val="24"/>
          <w:szCs w:val="24"/>
        </w:rPr>
        <w:t>в Москве в 2013 г. работа</w:t>
      </w:r>
      <w:r w:rsidR="006506FA">
        <w:rPr>
          <w:sz w:val="24"/>
          <w:szCs w:val="24"/>
        </w:rPr>
        <w:t xml:space="preserve"> койки в году </w:t>
      </w:r>
      <w:r w:rsidR="000053B6">
        <w:rPr>
          <w:sz w:val="24"/>
          <w:szCs w:val="24"/>
        </w:rPr>
        <w:t>и так</w:t>
      </w:r>
      <w:r w:rsidR="006506FA">
        <w:rPr>
          <w:sz w:val="24"/>
          <w:szCs w:val="24"/>
        </w:rPr>
        <w:t xml:space="preserve"> </w:t>
      </w:r>
      <w:r w:rsidR="006171B9">
        <w:rPr>
          <w:sz w:val="24"/>
          <w:szCs w:val="24"/>
        </w:rPr>
        <w:t>состав</w:t>
      </w:r>
      <w:r w:rsidR="000053B6">
        <w:rPr>
          <w:sz w:val="24"/>
          <w:szCs w:val="24"/>
        </w:rPr>
        <w:t>и</w:t>
      </w:r>
      <w:r w:rsidR="006171B9">
        <w:rPr>
          <w:sz w:val="24"/>
          <w:szCs w:val="24"/>
        </w:rPr>
        <w:t>л</w:t>
      </w:r>
      <w:r>
        <w:rPr>
          <w:sz w:val="24"/>
          <w:szCs w:val="24"/>
        </w:rPr>
        <w:t>а</w:t>
      </w:r>
      <w:r w:rsidR="006171B9">
        <w:rPr>
          <w:sz w:val="24"/>
          <w:szCs w:val="24"/>
        </w:rPr>
        <w:t xml:space="preserve"> </w:t>
      </w:r>
      <w:r w:rsidR="00496039">
        <w:rPr>
          <w:sz w:val="24"/>
          <w:szCs w:val="24"/>
        </w:rPr>
        <w:t xml:space="preserve">почти </w:t>
      </w:r>
      <w:r w:rsidR="00496039" w:rsidRPr="00496039">
        <w:rPr>
          <w:b/>
          <w:sz w:val="24"/>
          <w:szCs w:val="24"/>
        </w:rPr>
        <w:t>300</w:t>
      </w:r>
      <w:r w:rsidR="006171B9" w:rsidRPr="00496039">
        <w:rPr>
          <w:b/>
          <w:sz w:val="24"/>
          <w:szCs w:val="24"/>
        </w:rPr>
        <w:t xml:space="preserve"> дн</w:t>
      </w:r>
      <w:r w:rsidR="00496039" w:rsidRPr="00496039">
        <w:rPr>
          <w:b/>
          <w:sz w:val="24"/>
          <w:szCs w:val="24"/>
        </w:rPr>
        <w:t>ей</w:t>
      </w:r>
      <w:r w:rsidR="00496039">
        <w:rPr>
          <w:sz w:val="24"/>
          <w:szCs w:val="24"/>
        </w:rPr>
        <w:t xml:space="preserve"> </w:t>
      </w:r>
      <w:r w:rsidR="00382679">
        <w:rPr>
          <w:sz w:val="24"/>
          <w:szCs w:val="24"/>
        </w:rPr>
        <w:br/>
      </w:r>
      <w:r w:rsidR="00496039">
        <w:rPr>
          <w:sz w:val="24"/>
          <w:szCs w:val="24"/>
        </w:rPr>
        <w:t>(в странах ЕС – 270 дней). При этом следует</w:t>
      </w:r>
      <w:r>
        <w:rPr>
          <w:sz w:val="24"/>
          <w:szCs w:val="24"/>
        </w:rPr>
        <w:t xml:space="preserve"> отметить</w:t>
      </w:r>
      <w:r w:rsidR="00496039">
        <w:rPr>
          <w:sz w:val="24"/>
          <w:szCs w:val="24"/>
        </w:rPr>
        <w:t>, что</w:t>
      </w:r>
      <w:r w:rsidR="006171B9">
        <w:rPr>
          <w:sz w:val="24"/>
          <w:szCs w:val="24"/>
        </w:rPr>
        <w:t xml:space="preserve"> работа койки </w:t>
      </w:r>
      <w:r w:rsidR="00496039">
        <w:rPr>
          <w:sz w:val="24"/>
          <w:szCs w:val="24"/>
        </w:rPr>
        <w:t xml:space="preserve">в году </w:t>
      </w:r>
      <w:r w:rsidR="00496039" w:rsidRPr="00496039">
        <w:rPr>
          <w:b/>
          <w:sz w:val="24"/>
          <w:szCs w:val="24"/>
        </w:rPr>
        <w:t xml:space="preserve">свыше </w:t>
      </w:r>
      <w:r w:rsidR="006171B9" w:rsidRPr="00496039">
        <w:rPr>
          <w:b/>
          <w:sz w:val="24"/>
          <w:szCs w:val="24"/>
        </w:rPr>
        <w:t>310 дней</w:t>
      </w:r>
      <w:r w:rsidR="006171B9">
        <w:rPr>
          <w:sz w:val="24"/>
          <w:szCs w:val="24"/>
        </w:rPr>
        <w:t xml:space="preserve"> грозит инфекционными осложнениями</w:t>
      </w:r>
      <w:r>
        <w:rPr>
          <w:sz w:val="24"/>
          <w:szCs w:val="24"/>
        </w:rPr>
        <w:t>, соответственно</w:t>
      </w:r>
      <w:r w:rsidR="00382679">
        <w:rPr>
          <w:sz w:val="24"/>
          <w:szCs w:val="24"/>
        </w:rPr>
        <w:t>,</w:t>
      </w:r>
      <w:r>
        <w:rPr>
          <w:sz w:val="24"/>
          <w:szCs w:val="24"/>
        </w:rPr>
        <w:t xml:space="preserve"> повышать этот показатель </w:t>
      </w:r>
      <w:r w:rsidR="00276EF3">
        <w:rPr>
          <w:sz w:val="24"/>
          <w:szCs w:val="24"/>
        </w:rPr>
        <w:t xml:space="preserve">в Москве </w:t>
      </w:r>
      <w:r>
        <w:rPr>
          <w:sz w:val="24"/>
          <w:szCs w:val="24"/>
        </w:rPr>
        <w:t xml:space="preserve">можно только </w:t>
      </w:r>
      <w:r w:rsidRPr="00276EF3">
        <w:rPr>
          <w:b/>
          <w:sz w:val="24"/>
          <w:szCs w:val="24"/>
        </w:rPr>
        <w:t>незначительно.</w:t>
      </w:r>
      <w:r>
        <w:rPr>
          <w:sz w:val="24"/>
          <w:szCs w:val="24"/>
        </w:rPr>
        <w:t xml:space="preserve"> </w:t>
      </w:r>
      <w:r w:rsidR="000053B6">
        <w:rPr>
          <w:sz w:val="24"/>
          <w:szCs w:val="24"/>
        </w:rPr>
        <w:t>С</w:t>
      </w:r>
      <w:r w:rsidR="006506FA">
        <w:rPr>
          <w:sz w:val="24"/>
          <w:szCs w:val="24"/>
        </w:rPr>
        <w:t xml:space="preserve">окращение </w:t>
      </w:r>
      <w:r w:rsidR="00496039">
        <w:rPr>
          <w:sz w:val="24"/>
          <w:szCs w:val="24"/>
        </w:rPr>
        <w:t xml:space="preserve">средней длительности </w:t>
      </w:r>
      <w:r w:rsidR="002C348C">
        <w:rPr>
          <w:sz w:val="24"/>
          <w:szCs w:val="24"/>
        </w:rPr>
        <w:t xml:space="preserve">пребывания пациента на койке </w:t>
      </w:r>
      <w:r w:rsidR="002C348C" w:rsidRPr="00496039">
        <w:rPr>
          <w:b/>
          <w:sz w:val="24"/>
          <w:szCs w:val="24"/>
        </w:rPr>
        <w:t>с 12,2</w:t>
      </w:r>
      <w:r w:rsidR="006506FA">
        <w:rPr>
          <w:sz w:val="24"/>
          <w:szCs w:val="24"/>
        </w:rPr>
        <w:t xml:space="preserve"> до </w:t>
      </w:r>
      <w:r w:rsidR="006506FA" w:rsidRPr="00496039">
        <w:rPr>
          <w:b/>
          <w:sz w:val="24"/>
          <w:szCs w:val="24"/>
        </w:rPr>
        <w:t xml:space="preserve">6,9 </w:t>
      </w:r>
      <w:r w:rsidR="002C348C" w:rsidRPr="00496039">
        <w:rPr>
          <w:b/>
          <w:sz w:val="24"/>
          <w:szCs w:val="24"/>
        </w:rPr>
        <w:t>дней</w:t>
      </w:r>
      <w:r w:rsidR="002C348C">
        <w:rPr>
          <w:sz w:val="24"/>
          <w:szCs w:val="24"/>
        </w:rPr>
        <w:t xml:space="preserve"> к</w:t>
      </w:r>
      <w:r w:rsidR="006506FA">
        <w:rPr>
          <w:sz w:val="24"/>
          <w:szCs w:val="24"/>
        </w:rPr>
        <w:t xml:space="preserve"> 2016 г.</w:t>
      </w:r>
      <w:r w:rsidR="00276EF3">
        <w:rPr>
          <w:sz w:val="24"/>
          <w:szCs w:val="24"/>
        </w:rPr>
        <w:t xml:space="preserve"> </w:t>
      </w:r>
      <w:r w:rsidR="006171B9">
        <w:rPr>
          <w:sz w:val="24"/>
          <w:szCs w:val="24"/>
        </w:rPr>
        <w:t xml:space="preserve">(как </w:t>
      </w:r>
      <w:r w:rsidR="00276EF3">
        <w:rPr>
          <w:sz w:val="24"/>
          <w:szCs w:val="24"/>
        </w:rPr>
        <w:t xml:space="preserve">это </w:t>
      </w:r>
      <w:r w:rsidR="006171B9">
        <w:rPr>
          <w:sz w:val="24"/>
          <w:szCs w:val="24"/>
        </w:rPr>
        <w:t>установлено в ТППГ</w:t>
      </w:r>
      <w:r w:rsidR="002C348C">
        <w:rPr>
          <w:sz w:val="24"/>
          <w:szCs w:val="24"/>
        </w:rPr>
        <w:t>)</w:t>
      </w:r>
      <w:r w:rsidR="006171B9" w:rsidRPr="006171B9">
        <w:rPr>
          <w:sz w:val="24"/>
          <w:szCs w:val="24"/>
        </w:rPr>
        <w:t xml:space="preserve"> </w:t>
      </w:r>
      <w:r w:rsidR="006506FA" w:rsidRPr="00496039">
        <w:rPr>
          <w:b/>
          <w:sz w:val="24"/>
          <w:szCs w:val="24"/>
        </w:rPr>
        <w:t>недопустимо</w:t>
      </w:r>
      <w:r w:rsidR="006506FA">
        <w:rPr>
          <w:sz w:val="24"/>
          <w:szCs w:val="24"/>
        </w:rPr>
        <w:t xml:space="preserve">, поскольку недолеченных пациентов </w:t>
      </w:r>
      <w:r w:rsidR="006171B9" w:rsidRPr="00276EF3">
        <w:rPr>
          <w:b/>
          <w:sz w:val="24"/>
          <w:szCs w:val="24"/>
        </w:rPr>
        <w:t>некуда выписывать</w:t>
      </w:r>
      <w:r w:rsidR="006171B9">
        <w:rPr>
          <w:sz w:val="24"/>
          <w:szCs w:val="24"/>
        </w:rPr>
        <w:t xml:space="preserve"> </w:t>
      </w:r>
      <w:r w:rsidR="00496039">
        <w:rPr>
          <w:sz w:val="24"/>
          <w:szCs w:val="24"/>
        </w:rPr>
        <w:t xml:space="preserve">(коек реабилитации и паллиативного лечения – дефицит) </w:t>
      </w:r>
      <w:r w:rsidR="006171B9">
        <w:rPr>
          <w:sz w:val="24"/>
          <w:szCs w:val="24"/>
        </w:rPr>
        <w:t>и за</w:t>
      </w:r>
      <w:r w:rsidR="002C348C">
        <w:rPr>
          <w:sz w:val="24"/>
          <w:szCs w:val="24"/>
        </w:rPr>
        <w:t xml:space="preserve"> ними </w:t>
      </w:r>
      <w:r w:rsidR="006171B9" w:rsidRPr="00276EF3">
        <w:rPr>
          <w:b/>
          <w:sz w:val="24"/>
          <w:szCs w:val="24"/>
        </w:rPr>
        <w:t xml:space="preserve">некому </w:t>
      </w:r>
      <w:r w:rsidR="006506FA" w:rsidRPr="00276EF3">
        <w:rPr>
          <w:b/>
          <w:sz w:val="24"/>
          <w:szCs w:val="24"/>
        </w:rPr>
        <w:t>будет наблюдать</w:t>
      </w:r>
      <w:r w:rsidR="00496039">
        <w:rPr>
          <w:sz w:val="24"/>
          <w:szCs w:val="24"/>
        </w:rPr>
        <w:t xml:space="preserve"> (врачей в первичном звене – тоже дефицит)</w:t>
      </w:r>
      <w:r w:rsidR="006506FA">
        <w:rPr>
          <w:sz w:val="24"/>
          <w:szCs w:val="24"/>
        </w:rPr>
        <w:t xml:space="preserve">. </w:t>
      </w:r>
    </w:p>
    <w:p w:rsidR="00197ADA" w:rsidRDefault="00E4006E" w:rsidP="00197ADA">
      <w:pPr>
        <w:jc w:val="both"/>
        <w:rPr>
          <w:sz w:val="24"/>
          <w:szCs w:val="24"/>
        </w:rPr>
      </w:pPr>
      <w:r w:rsidRPr="00E4006E">
        <w:rPr>
          <w:sz w:val="24"/>
          <w:szCs w:val="24"/>
        </w:rPr>
        <w:t xml:space="preserve">Ситуация в Москве усугубляется тем, что хорошо оснащенные государственные лечебные учреждения передаются частным собственникам без сохранения гарантий по оказанию бесплатной медицинской помощи для населения. Так, в переданной по концессионному договору больнице № 63 в течение </w:t>
      </w:r>
      <w:r w:rsidRPr="00496039">
        <w:rPr>
          <w:sz w:val="24"/>
          <w:szCs w:val="24"/>
        </w:rPr>
        <w:t>5 лет бесплатная медицинская помощь вообще оказываться не будет</w:t>
      </w:r>
      <w:r w:rsidRPr="00E4006E">
        <w:rPr>
          <w:sz w:val="24"/>
          <w:szCs w:val="24"/>
        </w:rPr>
        <w:t xml:space="preserve">. В дальнейшем в ней будет предоставляться </w:t>
      </w:r>
      <w:r w:rsidRPr="00496039">
        <w:rPr>
          <w:b/>
          <w:sz w:val="24"/>
          <w:szCs w:val="24"/>
        </w:rPr>
        <w:t>только 40%</w:t>
      </w:r>
      <w:r w:rsidRPr="00E4006E">
        <w:rPr>
          <w:sz w:val="24"/>
          <w:szCs w:val="24"/>
        </w:rPr>
        <w:t xml:space="preserve"> от тех объемов бесплатной помощи, которые ранее оказывались в данном учреждении (Концессионное соглашение от 14 мая 2013 г. на реконструкцию и эксплуатацию объекта здравоохранения Городская клиническая больница № 63 с «Европейским медицинским центром»). Все это привело к тому, что пациентам в Москве отказывают в госпитализации, стационары переполнены и нарастает очередь на получение плановой медицинской помощи.</w:t>
      </w:r>
    </w:p>
    <w:p w:rsidR="006171B9" w:rsidRDefault="006171B9" w:rsidP="00974E5E">
      <w:pPr>
        <w:jc w:val="both"/>
        <w:rPr>
          <w:sz w:val="24"/>
          <w:szCs w:val="24"/>
        </w:rPr>
      </w:pPr>
      <w:r w:rsidRPr="0013747C">
        <w:rPr>
          <w:sz w:val="24"/>
          <w:szCs w:val="24"/>
        </w:rPr>
        <w:lastRenderedPageBreak/>
        <w:t>В результате таких неэффективных действий с 2010 г. по 201</w:t>
      </w:r>
      <w:r w:rsidR="0013747C" w:rsidRPr="0013747C">
        <w:rPr>
          <w:sz w:val="24"/>
          <w:szCs w:val="24"/>
        </w:rPr>
        <w:t>3</w:t>
      </w:r>
      <w:r w:rsidRPr="0013747C">
        <w:rPr>
          <w:sz w:val="24"/>
          <w:szCs w:val="24"/>
        </w:rPr>
        <w:t xml:space="preserve"> г. обеспеченность врачами участковой службы сократилась </w:t>
      </w:r>
      <w:r w:rsidRPr="007E1E75">
        <w:rPr>
          <w:b/>
          <w:sz w:val="24"/>
          <w:szCs w:val="24"/>
        </w:rPr>
        <w:t xml:space="preserve">на </w:t>
      </w:r>
      <w:r w:rsidR="0013747C" w:rsidRPr="007E1E75">
        <w:rPr>
          <w:b/>
          <w:sz w:val="24"/>
          <w:szCs w:val="24"/>
        </w:rPr>
        <w:t>11</w:t>
      </w:r>
      <w:r w:rsidRPr="007E1E75">
        <w:rPr>
          <w:b/>
          <w:sz w:val="24"/>
          <w:szCs w:val="24"/>
        </w:rPr>
        <w:t>%</w:t>
      </w:r>
      <w:r w:rsidRPr="0013747C">
        <w:rPr>
          <w:sz w:val="24"/>
          <w:szCs w:val="24"/>
        </w:rPr>
        <w:t xml:space="preserve"> (с </w:t>
      </w:r>
      <w:r w:rsidR="0013747C" w:rsidRPr="0013747C">
        <w:rPr>
          <w:sz w:val="24"/>
          <w:szCs w:val="24"/>
        </w:rPr>
        <w:t>0,44 до 0,39 на 1 тыс.</w:t>
      </w:r>
      <w:r w:rsidRPr="0013747C">
        <w:rPr>
          <w:sz w:val="24"/>
          <w:szCs w:val="24"/>
        </w:rPr>
        <w:t xml:space="preserve"> населения), а стационарными койками </w:t>
      </w:r>
      <w:r w:rsidR="0013747C" w:rsidRPr="0013747C">
        <w:rPr>
          <w:sz w:val="24"/>
          <w:szCs w:val="24"/>
        </w:rPr>
        <w:t>–</w:t>
      </w:r>
      <w:r w:rsidRPr="0013747C">
        <w:rPr>
          <w:sz w:val="24"/>
          <w:szCs w:val="24"/>
        </w:rPr>
        <w:t xml:space="preserve"> на </w:t>
      </w:r>
      <w:r w:rsidR="0013747C" w:rsidRPr="0013747C">
        <w:rPr>
          <w:sz w:val="24"/>
          <w:szCs w:val="24"/>
        </w:rPr>
        <w:t>30</w:t>
      </w:r>
      <w:r w:rsidRPr="0013747C">
        <w:rPr>
          <w:sz w:val="24"/>
          <w:szCs w:val="24"/>
        </w:rPr>
        <w:t>% (</w:t>
      </w:r>
      <w:r w:rsidR="0013747C" w:rsidRPr="0013747C">
        <w:rPr>
          <w:sz w:val="24"/>
          <w:szCs w:val="24"/>
        </w:rPr>
        <w:t>с 7,2</w:t>
      </w:r>
      <w:r w:rsidRPr="0013747C">
        <w:rPr>
          <w:sz w:val="24"/>
          <w:szCs w:val="24"/>
        </w:rPr>
        <w:t xml:space="preserve"> до </w:t>
      </w:r>
      <w:r w:rsidR="0013747C" w:rsidRPr="0013747C">
        <w:rPr>
          <w:sz w:val="24"/>
          <w:szCs w:val="24"/>
        </w:rPr>
        <w:t>5,1</w:t>
      </w:r>
      <w:r w:rsidR="007E1E75">
        <w:rPr>
          <w:sz w:val="24"/>
          <w:szCs w:val="24"/>
        </w:rPr>
        <w:t xml:space="preserve"> на 1 тыс. населения</w:t>
      </w:r>
      <w:r w:rsidRPr="0013747C">
        <w:rPr>
          <w:sz w:val="24"/>
          <w:szCs w:val="24"/>
        </w:rPr>
        <w:t>).</w:t>
      </w:r>
    </w:p>
    <w:p w:rsidR="00974E5E" w:rsidRDefault="00276EF3" w:rsidP="00974E5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Таким образом, </w:t>
      </w:r>
      <w:r w:rsidR="00295499" w:rsidRPr="002C3E37">
        <w:rPr>
          <w:b/>
          <w:sz w:val="24"/>
          <w:szCs w:val="24"/>
        </w:rPr>
        <w:t xml:space="preserve">при большей </w:t>
      </w:r>
      <w:r w:rsidR="00197ADA" w:rsidRPr="002C3E37">
        <w:rPr>
          <w:b/>
          <w:sz w:val="24"/>
          <w:szCs w:val="24"/>
        </w:rPr>
        <w:t xml:space="preserve">потребности населения в медицинской помощи в Москве  </w:t>
      </w:r>
      <w:r w:rsidR="00295499" w:rsidRPr="002C3E37">
        <w:rPr>
          <w:b/>
          <w:sz w:val="24"/>
          <w:szCs w:val="24"/>
        </w:rPr>
        <w:t xml:space="preserve">(смертность от БСК в 2,4 раза выше, чем в </w:t>
      </w:r>
      <w:r w:rsidR="002C3E37" w:rsidRPr="002C3E37">
        <w:rPr>
          <w:b/>
          <w:sz w:val="24"/>
          <w:szCs w:val="24"/>
        </w:rPr>
        <w:t>«</w:t>
      </w:r>
      <w:r w:rsidR="00295499" w:rsidRPr="002C3E37">
        <w:rPr>
          <w:b/>
          <w:sz w:val="24"/>
          <w:szCs w:val="24"/>
        </w:rPr>
        <w:t>старых</w:t>
      </w:r>
      <w:r w:rsidR="002C3E37" w:rsidRPr="002C3E37">
        <w:rPr>
          <w:b/>
          <w:sz w:val="24"/>
          <w:szCs w:val="24"/>
        </w:rPr>
        <w:t>»</w:t>
      </w:r>
      <w:r w:rsidR="00295499" w:rsidRPr="002C3E37">
        <w:rPr>
          <w:b/>
          <w:sz w:val="24"/>
          <w:szCs w:val="24"/>
        </w:rPr>
        <w:t xml:space="preserve"> странах ЕС) обеспеченность и врачами первичного контакта</w:t>
      </w:r>
      <w:r w:rsidR="0013747C">
        <w:rPr>
          <w:b/>
          <w:sz w:val="24"/>
          <w:szCs w:val="24"/>
        </w:rPr>
        <w:t>,</w:t>
      </w:r>
      <w:r w:rsidR="00295499" w:rsidRPr="002C3E37">
        <w:rPr>
          <w:b/>
          <w:sz w:val="24"/>
          <w:szCs w:val="24"/>
        </w:rPr>
        <w:t xml:space="preserve"> и коечным фондом даже </w:t>
      </w:r>
      <w:r w:rsidR="002C3E37">
        <w:rPr>
          <w:b/>
          <w:sz w:val="24"/>
          <w:szCs w:val="24"/>
        </w:rPr>
        <w:t>ниже, чем в этих странах</w:t>
      </w:r>
      <w:r>
        <w:rPr>
          <w:b/>
          <w:sz w:val="24"/>
          <w:szCs w:val="24"/>
        </w:rPr>
        <w:t>. Более того, в</w:t>
      </w:r>
      <w:r w:rsidR="007E1E75">
        <w:rPr>
          <w:b/>
          <w:sz w:val="24"/>
          <w:szCs w:val="24"/>
        </w:rPr>
        <w:t xml:space="preserve"> Москве с</w:t>
      </w:r>
      <w:r w:rsidR="006171B9">
        <w:rPr>
          <w:b/>
          <w:sz w:val="24"/>
          <w:szCs w:val="24"/>
        </w:rPr>
        <w:t xml:space="preserve">окращение коечного </w:t>
      </w:r>
      <w:r w:rsidR="000C350E">
        <w:rPr>
          <w:b/>
          <w:sz w:val="24"/>
          <w:szCs w:val="24"/>
        </w:rPr>
        <w:t xml:space="preserve">фонда </w:t>
      </w:r>
      <w:r w:rsidR="006171B9">
        <w:rPr>
          <w:b/>
          <w:sz w:val="24"/>
          <w:szCs w:val="24"/>
        </w:rPr>
        <w:t xml:space="preserve">выполняется в нарушение </w:t>
      </w:r>
      <w:r w:rsidR="007E1E75">
        <w:rPr>
          <w:b/>
          <w:sz w:val="24"/>
          <w:szCs w:val="24"/>
        </w:rPr>
        <w:t xml:space="preserve">Постановления Правительства г. Москвы </w:t>
      </w:r>
      <w:r w:rsidR="00382679">
        <w:rPr>
          <w:b/>
          <w:sz w:val="24"/>
          <w:szCs w:val="24"/>
        </w:rPr>
        <w:t>№</w:t>
      </w:r>
      <w:r w:rsidR="007E1E75" w:rsidRPr="007E1E75">
        <w:rPr>
          <w:b/>
          <w:sz w:val="24"/>
          <w:szCs w:val="24"/>
        </w:rPr>
        <w:t xml:space="preserve"> 892-ПП от 24 декабря 2013 г.</w:t>
      </w:r>
      <w:r>
        <w:rPr>
          <w:b/>
          <w:sz w:val="24"/>
          <w:szCs w:val="24"/>
        </w:rPr>
        <w:t>, которым установлено</w:t>
      </w:r>
      <w:r w:rsidR="006171B9">
        <w:rPr>
          <w:b/>
          <w:sz w:val="24"/>
          <w:szCs w:val="24"/>
        </w:rPr>
        <w:t>, что для обес</w:t>
      </w:r>
      <w:r>
        <w:rPr>
          <w:b/>
          <w:sz w:val="24"/>
          <w:szCs w:val="24"/>
        </w:rPr>
        <w:t>печения объема госпитализаций в</w:t>
      </w:r>
      <w:r w:rsidR="006171B9">
        <w:rPr>
          <w:b/>
          <w:sz w:val="24"/>
          <w:szCs w:val="24"/>
        </w:rPr>
        <w:t xml:space="preserve"> 2,</w:t>
      </w:r>
      <w:r w:rsidR="00382679">
        <w:rPr>
          <w:b/>
          <w:sz w:val="24"/>
          <w:szCs w:val="24"/>
        </w:rPr>
        <w:t>6</w:t>
      </w:r>
      <w:r w:rsidR="006171B9">
        <w:rPr>
          <w:b/>
          <w:sz w:val="24"/>
          <w:szCs w:val="24"/>
        </w:rPr>
        <w:t xml:space="preserve"> млн че</w:t>
      </w:r>
      <w:r w:rsidR="00131DBE">
        <w:rPr>
          <w:b/>
          <w:sz w:val="24"/>
          <w:szCs w:val="24"/>
        </w:rPr>
        <w:t>л. в 2</w:t>
      </w:r>
      <w:r w:rsidR="000C350E">
        <w:rPr>
          <w:b/>
          <w:sz w:val="24"/>
          <w:szCs w:val="24"/>
        </w:rPr>
        <w:t>0</w:t>
      </w:r>
      <w:r w:rsidR="00131DBE">
        <w:rPr>
          <w:b/>
          <w:sz w:val="24"/>
          <w:szCs w:val="24"/>
        </w:rPr>
        <w:t>14 г. коек необходимо в 1</w:t>
      </w:r>
      <w:r w:rsidR="000C350E">
        <w:rPr>
          <w:b/>
          <w:sz w:val="24"/>
          <w:szCs w:val="24"/>
        </w:rPr>
        <w:t>,</w:t>
      </w:r>
      <w:r w:rsidR="006171B9">
        <w:rPr>
          <w:b/>
          <w:sz w:val="24"/>
          <w:szCs w:val="24"/>
        </w:rPr>
        <w:t>5 раз</w:t>
      </w:r>
      <w:r w:rsidR="000C350E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 xml:space="preserve"> больше, чем сегодня сложилось в Москве.</w:t>
      </w:r>
    </w:p>
    <w:p w:rsidR="00195769" w:rsidRDefault="00195769" w:rsidP="00974E5E">
      <w:pPr>
        <w:pStyle w:val="1"/>
        <w:numPr>
          <w:ilvl w:val="0"/>
          <w:numId w:val="2"/>
        </w:numPr>
      </w:pPr>
      <w:bookmarkStart w:id="6" w:name="_Toc401657268"/>
      <w:r w:rsidRPr="008B3C04">
        <w:t xml:space="preserve">О качестве </w:t>
      </w:r>
      <w:r>
        <w:t xml:space="preserve">и безопасности </w:t>
      </w:r>
      <w:r w:rsidRPr="008B3C04">
        <w:t>медицинской помощи населению</w:t>
      </w:r>
      <w:bookmarkEnd w:id="6"/>
      <w:r w:rsidRPr="008B3C04">
        <w:t xml:space="preserve"> </w:t>
      </w:r>
    </w:p>
    <w:p w:rsidR="00195769" w:rsidRDefault="007E7416" w:rsidP="001957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Москве </w:t>
      </w:r>
      <w:r w:rsidR="00195769">
        <w:rPr>
          <w:sz w:val="24"/>
          <w:szCs w:val="24"/>
        </w:rPr>
        <w:t xml:space="preserve">общепринятые в развитых странах показатели качества </w:t>
      </w:r>
      <w:r>
        <w:rPr>
          <w:sz w:val="24"/>
          <w:szCs w:val="24"/>
        </w:rPr>
        <w:t xml:space="preserve">и безопасности </w:t>
      </w:r>
      <w:r w:rsidR="00195769">
        <w:rPr>
          <w:sz w:val="24"/>
          <w:szCs w:val="24"/>
        </w:rPr>
        <w:t xml:space="preserve">медицинской помощи </w:t>
      </w:r>
      <w:r w:rsidR="00195769" w:rsidRPr="00D723F9">
        <w:rPr>
          <w:b/>
          <w:sz w:val="24"/>
          <w:szCs w:val="24"/>
        </w:rPr>
        <w:t>не измеряются</w:t>
      </w:r>
      <w:r>
        <w:rPr>
          <w:sz w:val="24"/>
          <w:szCs w:val="24"/>
        </w:rPr>
        <w:t xml:space="preserve">. </w:t>
      </w:r>
      <w:r w:rsidR="00FD522A">
        <w:rPr>
          <w:sz w:val="24"/>
          <w:szCs w:val="24"/>
        </w:rPr>
        <w:t xml:space="preserve">Также </w:t>
      </w:r>
      <w:r w:rsidR="00195769">
        <w:rPr>
          <w:sz w:val="24"/>
          <w:szCs w:val="24"/>
        </w:rPr>
        <w:t xml:space="preserve">не публикуются </w:t>
      </w:r>
      <w:r>
        <w:rPr>
          <w:sz w:val="24"/>
          <w:szCs w:val="24"/>
        </w:rPr>
        <w:t xml:space="preserve">в открытых источниках </w:t>
      </w:r>
      <w:r w:rsidR="00195769">
        <w:rPr>
          <w:sz w:val="24"/>
          <w:szCs w:val="24"/>
        </w:rPr>
        <w:t>данные о результатах экспертизы качества медицинской помощи (ЭКМ</w:t>
      </w:r>
      <w:r w:rsidR="000C350E">
        <w:rPr>
          <w:sz w:val="24"/>
          <w:szCs w:val="24"/>
        </w:rPr>
        <w:t>П</w:t>
      </w:r>
      <w:r w:rsidR="00195769">
        <w:rPr>
          <w:sz w:val="24"/>
          <w:szCs w:val="24"/>
        </w:rPr>
        <w:t xml:space="preserve">), которую проводят ТФОМС г. Москвы и страховые медицинские организации. </w:t>
      </w:r>
      <w:r w:rsidR="00FD522A">
        <w:rPr>
          <w:sz w:val="24"/>
          <w:szCs w:val="24"/>
        </w:rPr>
        <w:t xml:space="preserve">Вместе с тем, известно, что </w:t>
      </w:r>
      <w:r w:rsidR="00195769">
        <w:rPr>
          <w:sz w:val="24"/>
          <w:szCs w:val="24"/>
        </w:rPr>
        <w:t xml:space="preserve">среднероссийские показатели качества и безопасности медицинской помощи </w:t>
      </w:r>
      <w:r w:rsidR="00195769" w:rsidRPr="00796AD2">
        <w:rPr>
          <w:b/>
          <w:sz w:val="24"/>
          <w:szCs w:val="24"/>
        </w:rPr>
        <w:t>в 3 раза хуже</w:t>
      </w:r>
      <w:r w:rsidR="00195769">
        <w:rPr>
          <w:sz w:val="24"/>
          <w:szCs w:val="24"/>
        </w:rPr>
        <w:t>, чем в странах ЕС.</w:t>
      </w:r>
      <w:r w:rsidR="00E4006E">
        <w:rPr>
          <w:sz w:val="24"/>
          <w:szCs w:val="24"/>
        </w:rPr>
        <w:t xml:space="preserve"> </w:t>
      </w:r>
      <w:r w:rsidR="00E4006E" w:rsidRPr="00E4006E">
        <w:rPr>
          <w:sz w:val="24"/>
          <w:szCs w:val="24"/>
        </w:rPr>
        <w:t xml:space="preserve">Например, отклонения от рекомендаций по лечению встречаются в каждом </w:t>
      </w:r>
      <w:r w:rsidR="00E4006E" w:rsidRPr="007E7416">
        <w:rPr>
          <w:b/>
          <w:sz w:val="24"/>
          <w:szCs w:val="24"/>
        </w:rPr>
        <w:t>6 случае</w:t>
      </w:r>
      <w:r w:rsidR="00E4006E" w:rsidRPr="00E4006E">
        <w:rPr>
          <w:sz w:val="24"/>
          <w:szCs w:val="24"/>
        </w:rPr>
        <w:t xml:space="preserve"> лечения – против каждого </w:t>
      </w:r>
      <w:r w:rsidR="00E4006E" w:rsidRPr="007E7416">
        <w:rPr>
          <w:b/>
          <w:sz w:val="24"/>
          <w:szCs w:val="24"/>
        </w:rPr>
        <w:t>20 случая</w:t>
      </w:r>
      <w:r w:rsidR="00E4006E" w:rsidRPr="00E4006E">
        <w:rPr>
          <w:sz w:val="24"/>
          <w:szCs w:val="24"/>
        </w:rPr>
        <w:t xml:space="preserve"> в </w:t>
      </w:r>
      <w:r w:rsidR="00FD522A">
        <w:rPr>
          <w:sz w:val="24"/>
          <w:szCs w:val="24"/>
        </w:rPr>
        <w:t xml:space="preserve">этих </w:t>
      </w:r>
      <w:r w:rsidR="00E4006E" w:rsidRPr="00E4006E">
        <w:rPr>
          <w:sz w:val="24"/>
          <w:szCs w:val="24"/>
        </w:rPr>
        <w:t xml:space="preserve">странах, септические осложнения в стационарах </w:t>
      </w:r>
      <w:r w:rsidR="00E4006E" w:rsidRPr="007E7416">
        <w:rPr>
          <w:b/>
          <w:sz w:val="24"/>
          <w:szCs w:val="24"/>
        </w:rPr>
        <w:t>в 2-3% случаев</w:t>
      </w:r>
      <w:r w:rsidR="00E4006E" w:rsidRPr="00E4006E">
        <w:rPr>
          <w:sz w:val="24"/>
          <w:szCs w:val="24"/>
        </w:rPr>
        <w:t xml:space="preserve"> (только по данным летальных исходов) – против </w:t>
      </w:r>
      <w:r w:rsidR="00E4006E" w:rsidRPr="007E7416">
        <w:rPr>
          <w:b/>
          <w:sz w:val="24"/>
          <w:szCs w:val="24"/>
        </w:rPr>
        <w:t>0,8%</w:t>
      </w:r>
      <w:r w:rsidR="00E4006E" w:rsidRPr="00E4006E">
        <w:rPr>
          <w:sz w:val="24"/>
          <w:szCs w:val="24"/>
        </w:rPr>
        <w:t xml:space="preserve"> в странах</w:t>
      </w:r>
      <w:r w:rsidR="00FD522A">
        <w:rPr>
          <w:sz w:val="24"/>
          <w:szCs w:val="24"/>
        </w:rPr>
        <w:t xml:space="preserve"> ЕС</w:t>
      </w:r>
      <w:r w:rsidR="00E4006E" w:rsidRPr="00E4006E">
        <w:rPr>
          <w:sz w:val="24"/>
          <w:szCs w:val="24"/>
        </w:rPr>
        <w:t xml:space="preserve">, смертность пациентов от инфаркта миокарда в стационарных условиях составляет </w:t>
      </w:r>
      <w:r w:rsidR="00E4006E" w:rsidRPr="007E7416">
        <w:rPr>
          <w:b/>
          <w:sz w:val="24"/>
          <w:szCs w:val="24"/>
        </w:rPr>
        <w:t>20%</w:t>
      </w:r>
      <w:r w:rsidR="00E4006E" w:rsidRPr="00E4006E">
        <w:rPr>
          <w:sz w:val="24"/>
          <w:szCs w:val="24"/>
        </w:rPr>
        <w:t xml:space="preserve"> – против </w:t>
      </w:r>
      <w:r w:rsidR="00E4006E" w:rsidRPr="007E7416">
        <w:rPr>
          <w:b/>
          <w:sz w:val="24"/>
          <w:szCs w:val="24"/>
        </w:rPr>
        <w:t>6,5%</w:t>
      </w:r>
      <w:r w:rsidR="00E4006E" w:rsidRPr="00E4006E">
        <w:rPr>
          <w:sz w:val="24"/>
          <w:szCs w:val="24"/>
        </w:rPr>
        <w:t xml:space="preserve">. </w:t>
      </w:r>
    </w:p>
    <w:p w:rsidR="007E7416" w:rsidRDefault="007E7416" w:rsidP="001957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Москве в 2013 г. </w:t>
      </w:r>
      <w:r w:rsidR="007B0F6B">
        <w:rPr>
          <w:sz w:val="24"/>
          <w:szCs w:val="24"/>
        </w:rPr>
        <w:t>по данным «Открытого правительства» доля пациентов, удовлетворенных</w:t>
      </w:r>
      <w:r>
        <w:rPr>
          <w:sz w:val="24"/>
          <w:szCs w:val="24"/>
        </w:rPr>
        <w:t xml:space="preserve"> качеством и доступностью медицинской помощи</w:t>
      </w:r>
      <w:r w:rsidR="007B0F6B">
        <w:rPr>
          <w:sz w:val="24"/>
          <w:szCs w:val="24"/>
        </w:rPr>
        <w:t>,</w:t>
      </w:r>
      <w:r>
        <w:rPr>
          <w:sz w:val="24"/>
          <w:szCs w:val="24"/>
        </w:rPr>
        <w:t xml:space="preserve"> составила </w:t>
      </w:r>
      <w:r w:rsidR="007B0F6B">
        <w:rPr>
          <w:sz w:val="24"/>
          <w:szCs w:val="24"/>
        </w:rPr>
        <w:t xml:space="preserve">только </w:t>
      </w:r>
      <w:r w:rsidR="007B0F6B" w:rsidRPr="00FD522A">
        <w:rPr>
          <w:b/>
          <w:sz w:val="24"/>
          <w:szCs w:val="24"/>
        </w:rPr>
        <w:t>40%</w:t>
      </w:r>
      <w:r w:rsidR="007B0F6B">
        <w:rPr>
          <w:sz w:val="24"/>
          <w:szCs w:val="24"/>
        </w:rPr>
        <w:t xml:space="preserve"> (в странах ЕС – </w:t>
      </w:r>
      <w:r w:rsidR="00D61BBB">
        <w:rPr>
          <w:sz w:val="24"/>
          <w:szCs w:val="24"/>
        </w:rPr>
        <w:br/>
      </w:r>
      <w:r w:rsidR="007B0F6B" w:rsidRPr="00FD522A">
        <w:rPr>
          <w:b/>
          <w:sz w:val="24"/>
          <w:szCs w:val="24"/>
        </w:rPr>
        <w:t>70-80%</w:t>
      </w:r>
      <w:r w:rsidR="007B0F6B">
        <w:rPr>
          <w:sz w:val="24"/>
          <w:szCs w:val="24"/>
        </w:rPr>
        <w:t>).</w:t>
      </w:r>
      <w:r w:rsidR="00FD522A">
        <w:rPr>
          <w:sz w:val="24"/>
          <w:szCs w:val="24"/>
        </w:rPr>
        <w:t xml:space="preserve"> Это косвенно свидетельствует о проблемах с качеством медицинской помощи</w:t>
      </w:r>
      <w:r w:rsidR="00196BAD">
        <w:rPr>
          <w:sz w:val="24"/>
          <w:szCs w:val="24"/>
        </w:rPr>
        <w:t>.</w:t>
      </w:r>
    </w:p>
    <w:p w:rsidR="00264E4E" w:rsidRPr="00295499" w:rsidRDefault="00264E4E" w:rsidP="00195769">
      <w:pPr>
        <w:jc w:val="both"/>
        <w:rPr>
          <w:b/>
          <w:sz w:val="24"/>
          <w:szCs w:val="24"/>
        </w:rPr>
      </w:pPr>
      <w:r w:rsidRPr="00295499">
        <w:rPr>
          <w:b/>
          <w:sz w:val="24"/>
          <w:szCs w:val="24"/>
        </w:rPr>
        <w:t xml:space="preserve">С учетом </w:t>
      </w:r>
      <w:r w:rsidR="00196BAD">
        <w:rPr>
          <w:b/>
          <w:sz w:val="24"/>
          <w:szCs w:val="24"/>
        </w:rPr>
        <w:t xml:space="preserve">того, что в Москве </w:t>
      </w:r>
      <w:r w:rsidR="00B86B93">
        <w:rPr>
          <w:b/>
          <w:sz w:val="24"/>
          <w:szCs w:val="24"/>
        </w:rPr>
        <w:t>доступность медицинской помощи</w:t>
      </w:r>
      <w:r w:rsidR="00196BAD">
        <w:rPr>
          <w:b/>
          <w:sz w:val="24"/>
          <w:szCs w:val="24"/>
        </w:rPr>
        <w:t xml:space="preserve"> ниже, чем в РФ</w:t>
      </w:r>
      <w:r w:rsidR="00B86B93">
        <w:rPr>
          <w:b/>
          <w:sz w:val="24"/>
          <w:szCs w:val="24"/>
        </w:rPr>
        <w:t xml:space="preserve"> в среднем</w:t>
      </w:r>
      <w:r w:rsidR="00196BAD">
        <w:rPr>
          <w:b/>
          <w:sz w:val="24"/>
          <w:szCs w:val="24"/>
        </w:rPr>
        <w:t xml:space="preserve">, то </w:t>
      </w:r>
      <w:r w:rsidRPr="00295499">
        <w:rPr>
          <w:b/>
          <w:sz w:val="24"/>
          <w:szCs w:val="24"/>
        </w:rPr>
        <w:t>следует ожидать, что показатели качества и безопасности медицинской помощ</w:t>
      </w:r>
      <w:r w:rsidR="00196BAD">
        <w:rPr>
          <w:b/>
          <w:sz w:val="24"/>
          <w:szCs w:val="24"/>
        </w:rPr>
        <w:t xml:space="preserve">и </w:t>
      </w:r>
      <w:r w:rsidR="00B86B93">
        <w:rPr>
          <w:b/>
          <w:sz w:val="24"/>
          <w:szCs w:val="24"/>
        </w:rPr>
        <w:t xml:space="preserve">в Москве </w:t>
      </w:r>
      <w:r w:rsidR="00196BAD">
        <w:rPr>
          <w:b/>
          <w:sz w:val="24"/>
          <w:szCs w:val="24"/>
        </w:rPr>
        <w:t>еще хуже, чем по РФ, а значит</w:t>
      </w:r>
      <w:r w:rsidR="00B86B93">
        <w:rPr>
          <w:b/>
          <w:sz w:val="24"/>
          <w:szCs w:val="24"/>
        </w:rPr>
        <w:t>,</w:t>
      </w:r>
      <w:r w:rsidR="00FD522A">
        <w:rPr>
          <w:b/>
          <w:sz w:val="24"/>
          <w:szCs w:val="24"/>
        </w:rPr>
        <w:t xml:space="preserve"> как минимум в 3 раза </w:t>
      </w:r>
      <w:r w:rsidR="00196BAD">
        <w:rPr>
          <w:b/>
          <w:sz w:val="24"/>
          <w:szCs w:val="24"/>
        </w:rPr>
        <w:t>хуже, чем в странах ЕС.</w:t>
      </w:r>
    </w:p>
    <w:p w:rsidR="00245279" w:rsidRDefault="00245279" w:rsidP="00195769">
      <w:pPr>
        <w:pStyle w:val="1"/>
        <w:numPr>
          <w:ilvl w:val="0"/>
          <w:numId w:val="2"/>
        </w:numPr>
      </w:pPr>
      <w:bookmarkStart w:id="7" w:name="_Toc401657269"/>
      <w:r>
        <w:t>О планах «развития» здравоохранения Москвы</w:t>
      </w:r>
      <w:bookmarkEnd w:id="7"/>
    </w:p>
    <w:p w:rsidR="00DF1121" w:rsidRDefault="001627AC" w:rsidP="005C61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Москве </w:t>
      </w:r>
      <w:r w:rsidR="006E6356">
        <w:rPr>
          <w:sz w:val="24"/>
          <w:szCs w:val="24"/>
        </w:rPr>
        <w:t xml:space="preserve">в 2014-2015 гг. </w:t>
      </w:r>
      <w:r>
        <w:rPr>
          <w:sz w:val="24"/>
          <w:szCs w:val="24"/>
        </w:rPr>
        <w:t>н</w:t>
      </w:r>
      <w:r w:rsidR="005C6120" w:rsidRPr="005C6120">
        <w:rPr>
          <w:sz w:val="24"/>
          <w:szCs w:val="24"/>
        </w:rPr>
        <w:t xml:space="preserve">а фоне </w:t>
      </w:r>
      <w:r>
        <w:rPr>
          <w:sz w:val="24"/>
          <w:szCs w:val="24"/>
        </w:rPr>
        <w:t xml:space="preserve">абсолютно </w:t>
      </w:r>
      <w:r w:rsidR="005C6120">
        <w:rPr>
          <w:sz w:val="24"/>
          <w:szCs w:val="24"/>
        </w:rPr>
        <w:t xml:space="preserve">недостаточных объёмов медицинской помощи и мощностей системы здравоохранения </w:t>
      </w:r>
      <w:r>
        <w:rPr>
          <w:sz w:val="24"/>
          <w:szCs w:val="24"/>
        </w:rPr>
        <w:t>планиру</w:t>
      </w:r>
      <w:r w:rsidR="006E6356">
        <w:rPr>
          <w:sz w:val="24"/>
          <w:szCs w:val="24"/>
        </w:rPr>
        <w:t>ется дальнейшее сокращение коек. П</w:t>
      </w:r>
      <w:r>
        <w:rPr>
          <w:sz w:val="24"/>
          <w:szCs w:val="24"/>
        </w:rPr>
        <w:t xml:space="preserve">ричем с этими планами согласен вице-мэр </w:t>
      </w:r>
      <w:r w:rsidR="00E4006E">
        <w:rPr>
          <w:sz w:val="24"/>
          <w:szCs w:val="24"/>
        </w:rPr>
        <w:t>Л.М. Печатников</w:t>
      </w:r>
      <w:r w:rsidR="00E4006E">
        <w:rPr>
          <w:rStyle w:val="ae"/>
          <w:sz w:val="24"/>
          <w:szCs w:val="24"/>
        </w:rPr>
        <w:footnoteReference w:id="15"/>
      </w:r>
      <w:r>
        <w:rPr>
          <w:sz w:val="24"/>
          <w:szCs w:val="24"/>
        </w:rPr>
        <w:t xml:space="preserve">. Так, </w:t>
      </w:r>
      <w:r w:rsidR="005C6120">
        <w:rPr>
          <w:sz w:val="24"/>
          <w:szCs w:val="24"/>
        </w:rPr>
        <w:t xml:space="preserve">предусмотрено отчуждение </w:t>
      </w:r>
      <w:r w:rsidR="00D61BBB">
        <w:rPr>
          <w:sz w:val="24"/>
          <w:szCs w:val="24"/>
        </w:rPr>
        <w:br/>
      </w:r>
      <w:r w:rsidR="005C6120" w:rsidRPr="00DF1121">
        <w:rPr>
          <w:b/>
          <w:sz w:val="24"/>
          <w:szCs w:val="24"/>
        </w:rPr>
        <w:t>26 государственных учреждений</w:t>
      </w:r>
      <w:r w:rsidR="005C6120">
        <w:rPr>
          <w:sz w:val="24"/>
          <w:szCs w:val="24"/>
        </w:rPr>
        <w:t xml:space="preserve">, </w:t>
      </w:r>
      <w:r w:rsidR="00E4006E">
        <w:rPr>
          <w:sz w:val="24"/>
          <w:szCs w:val="24"/>
        </w:rPr>
        <w:t xml:space="preserve">что приведет к сокращению еще почти </w:t>
      </w:r>
      <w:r w:rsidR="00E4006E" w:rsidRPr="00DF1121">
        <w:rPr>
          <w:b/>
          <w:sz w:val="24"/>
          <w:szCs w:val="24"/>
        </w:rPr>
        <w:t>7 тыс. коек</w:t>
      </w:r>
      <w:r w:rsidR="00E4006E">
        <w:rPr>
          <w:sz w:val="24"/>
          <w:szCs w:val="24"/>
        </w:rPr>
        <w:t xml:space="preserve"> и более </w:t>
      </w:r>
      <w:r w:rsidR="00E4006E" w:rsidRPr="00DF1121">
        <w:rPr>
          <w:b/>
          <w:sz w:val="24"/>
          <w:szCs w:val="24"/>
        </w:rPr>
        <w:t>1600</w:t>
      </w:r>
      <w:r w:rsidR="005C6120" w:rsidRPr="00DF1121">
        <w:rPr>
          <w:b/>
          <w:sz w:val="24"/>
          <w:szCs w:val="24"/>
        </w:rPr>
        <w:t xml:space="preserve"> врачей</w:t>
      </w:r>
      <w:r w:rsidR="005C6120">
        <w:rPr>
          <w:sz w:val="24"/>
          <w:szCs w:val="24"/>
        </w:rPr>
        <w:t xml:space="preserve">. </w:t>
      </w:r>
      <w:r w:rsidR="00E4006E">
        <w:rPr>
          <w:sz w:val="24"/>
          <w:szCs w:val="24"/>
        </w:rPr>
        <w:t>Это</w:t>
      </w:r>
      <w:r w:rsidR="006E6356">
        <w:rPr>
          <w:sz w:val="24"/>
          <w:szCs w:val="24"/>
        </w:rPr>
        <w:t>,</w:t>
      </w:r>
      <w:r w:rsidR="00E4006E">
        <w:rPr>
          <w:sz w:val="24"/>
          <w:szCs w:val="24"/>
        </w:rPr>
        <w:t xml:space="preserve"> </w:t>
      </w:r>
      <w:r w:rsidR="006E6356">
        <w:rPr>
          <w:sz w:val="24"/>
          <w:szCs w:val="24"/>
        </w:rPr>
        <w:t>в с</w:t>
      </w:r>
      <w:r w:rsidR="00401865">
        <w:rPr>
          <w:sz w:val="24"/>
          <w:szCs w:val="24"/>
        </w:rPr>
        <w:t>в</w:t>
      </w:r>
      <w:r w:rsidR="006E6356">
        <w:rPr>
          <w:sz w:val="24"/>
          <w:szCs w:val="24"/>
        </w:rPr>
        <w:t>ою очередь, приведет к тому, что</w:t>
      </w:r>
      <w:r>
        <w:rPr>
          <w:sz w:val="24"/>
          <w:szCs w:val="24"/>
        </w:rPr>
        <w:t xml:space="preserve"> </w:t>
      </w:r>
      <w:r w:rsidR="00401865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Москве </w:t>
      </w:r>
      <w:r w:rsidR="00E4006E">
        <w:rPr>
          <w:sz w:val="24"/>
          <w:szCs w:val="24"/>
        </w:rPr>
        <w:t xml:space="preserve">обеспеченность коечным фондом </w:t>
      </w:r>
      <w:r>
        <w:rPr>
          <w:sz w:val="24"/>
          <w:szCs w:val="24"/>
        </w:rPr>
        <w:t>(</w:t>
      </w:r>
      <w:r w:rsidR="00864675">
        <w:rPr>
          <w:sz w:val="24"/>
          <w:szCs w:val="24"/>
        </w:rPr>
        <w:t>в ст</w:t>
      </w:r>
      <w:r w:rsidR="006506FA">
        <w:rPr>
          <w:sz w:val="24"/>
          <w:szCs w:val="24"/>
        </w:rPr>
        <w:t>руктуре ДЗМ</w:t>
      </w:r>
      <w:r>
        <w:rPr>
          <w:sz w:val="24"/>
          <w:szCs w:val="24"/>
        </w:rPr>
        <w:t>)</w:t>
      </w:r>
      <w:r w:rsidR="006506FA">
        <w:rPr>
          <w:sz w:val="24"/>
          <w:szCs w:val="24"/>
        </w:rPr>
        <w:t xml:space="preserve"> упадет до уровня 4,5</w:t>
      </w:r>
      <w:r w:rsidR="00DF1121">
        <w:rPr>
          <w:sz w:val="24"/>
          <w:szCs w:val="24"/>
        </w:rPr>
        <w:t xml:space="preserve"> </w:t>
      </w:r>
      <w:r w:rsidR="00B85DDE">
        <w:rPr>
          <w:sz w:val="24"/>
          <w:szCs w:val="24"/>
        </w:rPr>
        <w:t xml:space="preserve">коек </w:t>
      </w:r>
      <w:r w:rsidR="00DF1121">
        <w:rPr>
          <w:sz w:val="24"/>
          <w:szCs w:val="24"/>
        </w:rPr>
        <w:t>на 1 тыс. населения (55 тыс. коек)</w:t>
      </w:r>
      <w:r w:rsidR="006506FA">
        <w:rPr>
          <w:sz w:val="24"/>
          <w:szCs w:val="24"/>
        </w:rPr>
        <w:t xml:space="preserve">, т.е. </w:t>
      </w:r>
      <w:r w:rsidR="006E6356">
        <w:rPr>
          <w:sz w:val="24"/>
          <w:szCs w:val="24"/>
        </w:rPr>
        <w:t xml:space="preserve">станет </w:t>
      </w:r>
      <w:r w:rsidR="00B85DDE">
        <w:rPr>
          <w:sz w:val="24"/>
          <w:szCs w:val="24"/>
        </w:rPr>
        <w:t xml:space="preserve">на </w:t>
      </w:r>
      <w:r w:rsidR="00B85DDE" w:rsidRPr="00B85DDE">
        <w:rPr>
          <w:b/>
          <w:sz w:val="24"/>
          <w:szCs w:val="24"/>
        </w:rPr>
        <w:t xml:space="preserve">10% </w:t>
      </w:r>
      <w:r w:rsidR="006506FA" w:rsidRPr="00B85DDE">
        <w:rPr>
          <w:b/>
          <w:sz w:val="24"/>
          <w:szCs w:val="24"/>
        </w:rPr>
        <w:t>ниже</w:t>
      </w:r>
      <w:r w:rsidR="006506FA">
        <w:rPr>
          <w:sz w:val="24"/>
          <w:szCs w:val="24"/>
        </w:rPr>
        <w:t xml:space="preserve">, чем в «старых» странах ЕС </w:t>
      </w:r>
      <w:r>
        <w:rPr>
          <w:sz w:val="24"/>
          <w:szCs w:val="24"/>
        </w:rPr>
        <w:t>(5,0</w:t>
      </w:r>
      <w:r w:rsidR="00B85DDE">
        <w:rPr>
          <w:sz w:val="24"/>
          <w:szCs w:val="24"/>
        </w:rPr>
        <w:t xml:space="preserve"> коек</w:t>
      </w:r>
      <w:r w:rsidR="00DF1121">
        <w:rPr>
          <w:sz w:val="24"/>
          <w:szCs w:val="24"/>
        </w:rPr>
        <w:t xml:space="preserve"> на 1 тыс. населения) и в </w:t>
      </w:r>
      <w:r w:rsidR="00DF1121" w:rsidRPr="006E6356">
        <w:rPr>
          <w:b/>
          <w:sz w:val="24"/>
          <w:szCs w:val="24"/>
        </w:rPr>
        <w:t>1,</w:t>
      </w:r>
      <w:r w:rsidR="000C350E" w:rsidRPr="006E6356">
        <w:rPr>
          <w:b/>
          <w:sz w:val="24"/>
          <w:szCs w:val="24"/>
        </w:rPr>
        <w:t>8</w:t>
      </w:r>
      <w:r w:rsidR="006506FA" w:rsidRPr="006E6356">
        <w:rPr>
          <w:b/>
          <w:sz w:val="24"/>
          <w:szCs w:val="24"/>
        </w:rPr>
        <w:t xml:space="preserve"> раза ниже</w:t>
      </w:r>
      <w:r w:rsidR="006506FA">
        <w:rPr>
          <w:sz w:val="24"/>
          <w:szCs w:val="24"/>
        </w:rPr>
        <w:t>, чем в Германии</w:t>
      </w:r>
      <w:r w:rsidR="00DF1121">
        <w:rPr>
          <w:sz w:val="24"/>
          <w:szCs w:val="24"/>
        </w:rPr>
        <w:t xml:space="preserve"> (8</w:t>
      </w:r>
      <w:r w:rsidR="000C350E">
        <w:rPr>
          <w:sz w:val="24"/>
          <w:szCs w:val="24"/>
        </w:rPr>
        <w:t>,3</w:t>
      </w:r>
      <w:r w:rsidR="00DF1121">
        <w:rPr>
          <w:sz w:val="24"/>
          <w:szCs w:val="24"/>
        </w:rPr>
        <w:t xml:space="preserve"> коек на 1 тыс. населения).</w:t>
      </w:r>
    </w:p>
    <w:p w:rsidR="006E776C" w:rsidRDefault="00974E5E" w:rsidP="005C612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Если сопоставить это</w:t>
      </w:r>
      <w:r w:rsidR="00B85DDE">
        <w:rPr>
          <w:sz w:val="24"/>
          <w:szCs w:val="24"/>
        </w:rPr>
        <w:t>т показатель</w:t>
      </w:r>
      <w:r>
        <w:rPr>
          <w:sz w:val="24"/>
          <w:szCs w:val="24"/>
        </w:rPr>
        <w:t xml:space="preserve"> с </w:t>
      </w:r>
      <w:r w:rsidR="00DF1121">
        <w:rPr>
          <w:sz w:val="24"/>
          <w:szCs w:val="24"/>
        </w:rPr>
        <w:t xml:space="preserve">утвержденными </w:t>
      </w:r>
      <w:r>
        <w:rPr>
          <w:sz w:val="24"/>
          <w:szCs w:val="24"/>
        </w:rPr>
        <w:t>объема</w:t>
      </w:r>
      <w:r w:rsidR="00DF1121">
        <w:rPr>
          <w:sz w:val="24"/>
          <w:szCs w:val="24"/>
        </w:rPr>
        <w:t>ми</w:t>
      </w:r>
      <w:r>
        <w:rPr>
          <w:sz w:val="24"/>
          <w:szCs w:val="24"/>
        </w:rPr>
        <w:t xml:space="preserve"> стационарной помощи </w:t>
      </w:r>
      <w:r w:rsidR="00DF1121">
        <w:rPr>
          <w:sz w:val="24"/>
          <w:szCs w:val="24"/>
        </w:rPr>
        <w:t>в ТПГГ</w:t>
      </w:r>
      <w:r w:rsidR="00DF1121" w:rsidRPr="00DF1121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="00B85D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2015 г., то они будут </w:t>
      </w:r>
      <w:r w:rsidRPr="00DF1121">
        <w:rPr>
          <w:b/>
          <w:sz w:val="24"/>
          <w:szCs w:val="24"/>
        </w:rPr>
        <w:t>невыполнимы</w:t>
      </w:r>
      <w:r>
        <w:rPr>
          <w:sz w:val="24"/>
          <w:szCs w:val="24"/>
        </w:rPr>
        <w:t xml:space="preserve">. Так, </w:t>
      </w:r>
      <w:r w:rsidR="006E776C">
        <w:rPr>
          <w:sz w:val="24"/>
          <w:szCs w:val="24"/>
        </w:rPr>
        <w:t>в Москве в 2015 г. запланировано</w:t>
      </w:r>
      <w:r>
        <w:rPr>
          <w:sz w:val="24"/>
          <w:szCs w:val="24"/>
        </w:rPr>
        <w:t xml:space="preserve"> 0,207 случаев госпитализаций на 1 чел в год. Это означает, что общий объем госпитализаций должен составить </w:t>
      </w:r>
      <w:r w:rsidRPr="006E776C">
        <w:rPr>
          <w:b/>
          <w:sz w:val="24"/>
          <w:szCs w:val="24"/>
        </w:rPr>
        <w:t>2,5 млн чел</w:t>
      </w:r>
      <w:r w:rsidR="00DF1121" w:rsidRPr="006E776C">
        <w:rPr>
          <w:b/>
          <w:sz w:val="24"/>
          <w:szCs w:val="24"/>
        </w:rPr>
        <w:t xml:space="preserve"> в год</w:t>
      </w:r>
      <w:r w:rsidR="00401865">
        <w:rPr>
          <w:b/>
          <w:sz w:val="24"/>
          <w:szCs w:val="24"/>
        </w:rPr>
        <w:t xml:space="preserve"> </w:t>
      </w:r>
      <w:r w:rsidR="00401865" w:rsidRPr="00401865">
        <w:rPr>
          <w:sz w:val="24"/>
          <w:szCs w:val="24"/>
        </w:rPr>
        <w:t>(0,207 х 12,1 млн чел.)</w:t>
      </w:r>
      <w:r w:rsidR="00DF1121">
        <w:rPr>
          <w:sz w:val="24"/>
          <w:szCs w:val="24"/>
        </w:rPr>
        <w:t xml:space="preserve">. Для этого необходимо </w:t>
      </w:r>
      <w:r w:rsidR="00DF1121">
        <w:rPr>
          <w:b/>
          <w:sz w:val="24"/>
          <w:szCs w:val="24"/>
        </w:rPr>
        <w:t>91</w:t>
      </w:r>
      <w:r w:rsidR="00DB59B5">
        <w:rPr>
          <w:b/>
          <w:sz w:val="24"/>
          <w:szCs w:val="24"/>
        </w:rPr>
        <w:t>,7</w:t>
      </w:r>
      <w:r w:rsidR="00DF1121" w:rsidRPr="00DF1121">
        <w:rPr>
          <w:b/>
          <w:sz w:val="24"/>
          <w:szCs w:val="24"/>
        </w:rPr>
        <w:t xml:space="preserve"> тыс. коек</w:t>
      </w:r>
      <w:r w:rsidR="00DF1121">
        <w:rPr>
          <w:sz w:val="24"/>
          <w:szCs w:val="24"/>
        </w:rPr>
        <w:t xml:space="preserve"> </w:t>
      </w:r>
      <w:r w:rsidR="00D61BBB">
        <w:rPr>
          <w:sz w:val="24"/>
          <w:szCs w:val="24"/>
        </w:rPr>
        <w:br/>
      </w:r>
      <w:r w:rsidR="00DF1121">
        <w:rPr>
          <w:sz w:val="24"/>
          <w:szCs w:val="24"/>
        </w:rPr>
        <w:t xml:space="preserve">(2,5 х </w:t>
      </w:r>
      <w:r w:rsidR="00DB59B5">
        <w:rPr>
          <w:sz w:val="24"/>
          <w:szCs w:val="24"/>
        </w:rPr>
        <w:t>11</w:t>
      </w:r>
      <w:r w:rsidR="00DF1121">
        <w:rPr>
          <w:sz w:val="24"/>
          <w:szCs w:val="24"/>
        </w:rPr>
        <w:t xml:space="preserve"> / 3</w:t>
      </w:r>
      <w:r w:rsidR="00DF1121" w:rsidRPr="00DF1121">
        <w:rPr>
          <w:sz w:val="24"/>
          <w:szCs w:val="24"/>
        </w:rPr>
        <w:t>0</w:t>
      </w:r>
      <w:r>
        <w:rPr>
          <w:sz w:val="24"/>
          <w:szCs w:val="24"/>
        </w:rPr>
        <w:t>0, где 2,5 млн</w:t>
      </w:r>
      <w:r w:rsidR="006E776C">
        <w:rPr>
          <w:sz w:val="24"/>
          <w:szCs w:val="24"/>
        </w:rPr>
        <w:t>.</w:t>
      </w:r>
      <w:r>
        <w:rPr>
          <w:sz w:val="24"/>
          <w:szCs w:val="24"/>
        </w:rPr>
        <w:t xml:space="preserve"> –</w:t>
      </w:r>
      <w:r w:rsidR="00DF1121">
        <w:rPr>
          <w:sz w:val="24"/>
          <w:szCs w:val="24"/>
        </w:rPr>
        <w:t xml:space="preserve"> число госпитализаций в год, 11 дней</w:t>
      </w:r>
      <w:r>
        <w:rPr>
          <w:sz w:val="24"/>
          <w:szCs w:val="24"/>
        </w:rPr>
        <w:t xml:space="preserve"> –</w:t>
      </w:r>
      <w:r w:rsidR="00DF1121">
        <w:rPr>
          <w:sz w:val="24"/>
          <w:szCs w:val="24"/>
        </w:rPr>
        <w:t xml:space="preserve"> оптимальная </w:t>
      </w:r>
      <w:r>
        <w:rPr>
          <w:sz w:val="24"/>
          <w:szCs w:val="24"/>
        </w:rPr>
        <w:t>средняя длительность пребывания пациента на койке</w:t>
      </w:r>
      <w:r w:rsidR="00401865">
        <w:rPr>
          <w:sz w:val="24"/>
          <w:szCs w:val="24"/>
        </w:rPr>
        <w:t xml:space="preserve"> в условиях здравоохранения </w:t>
      </w:r>
      <w:r w:rsidR="00DF1121">
        <w:rPr>
          <w:sz w:val="24"/>
          <w:szCs w:val="24"/>
        </w:rPr>
        <w:t>Москвы</w:t>
      </w:r>
      <w:r>
        <w:rPr>
          <w:sz w:val="24"/>
          <w:szCs w:val="24"/>
        </w:rPr>
        <w:t>, 3</w:t>
      </w:r>
      <w:r w:rsidR="00DF1121">
        <w:rPr>
          <w:sz w:val="24"/>
          <w:szCs w:val="24"/>
        </w:rPr>
        <w:t>0</w:t>
      </w:r>
      <w:r>
        <w:rPr>
          <w:sz w:val="24"/>
          <w:szCs w:val="24"/>
        </w:rPr>
        <w:t>0 – число дней работы койки в году, которое должно быть, чтобы избежать инфекционных осложнений)</w:t>
      </w:r>
      <w:r w:rsidR="00A11DC1">
        <w:rPr>
          <w:sz w:val="24"/>
          <w:szCs w:val="24"/>
        </w:rPr>
        <w:t>.</w:t>
      </w:r>
    </w:p>
    <w:p w:rsidR="00974E5E" w:rsidRPr="00974E5E" w:rsidRDefault="00A11DC1" w:rsidP="005C6120">
      <w:pPr>
        <w:jc w:val="both"/>
        <w:rPr>
          <w:sz w:val="24"/>
          <w:szCs w:val="24"/>
        </w:rPr>
      </w:pPr>
      <w:r w:rsidRPr="000E0C75">
        <w:rPr>
          <w:b/>
          <w:sz w:val="24"/>
          <w:szCs w:val="24"/>
        </w:rPr>
        <w:t>Таким образом, планируемая мощность сети здравоохран</w:t>
      </w:r>
      <w:r w:rsidR="00DF1121">
        <w:rPr>
          <w:b/>
          <w:sz w:val="24"/>
          <w:szCs w:val="24"/>
        </w:rPr>
        <w:t xml:space="preserve">ения в Москве в 2015 г. </w:t>
      </w:r>
      <w:r w:rsidR="00B85DDE">
        <w:rPr>
          <w:b/>
          <w:sz w:val="24"/>
          <w:szCs w:val="24"/>
        </w:rPr>
        <w:t xml:space="preserve">будет </w:t>
      </w:r>
      <w:r w:rsidR="00DF1121">
        <w:rPr>
          <w:b/>
          <w:sz w:val="24"/>
          <w:szCs w:val="24"/>
        </w:rPr>
        <w:t>в 1,7</w:t>
      </w:r>
      <w:r w:rsidR="00B85DDE">
        <w:rPr>
          <w:b/>
          <w:sz w:val="24"/>
          <w:szCs w:val="24"/>
        </w:rPr>
        <w:t xml:space="preserve"> раза ниже</w:t>
      </w:r>
      <w:r w:rsidRPr="000E0C75">
        <w:rPr>
          <w:b/>
          <w:sz w:val="24"/>
          <w:szCs w:val="24"/>
        </w:rPr>
        <w:t xml:space="preserve">, </w:t>
      </w:r>
      <w:r w:rsidR="006E776C">
        <w:rPr>
          <w:b/>
          <w:sz w:val="24"/>
          <w:szCs w:val="24"/>
        </w:rPr>
        <w:t xml:space="preserve">чем </w:t>
      </w:r>
      <w:r w:rsidR="00B85DDE">
        <w:rPr>
          <w:b/>
          <w:sz w:val="24"/>
          <w:szCs w:val="24"/>
        </w:rPr>
        <w:t>необходимо для выполнения нормативов ТПГГ</w:t>
      </w:r>
      <w:r w:rsidR="00B85DDE" w:rsidRPr="00B85DD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DF1121">
        <w:rPr>
          <w:sz w:val="24"/>
          <w:szCs w:val="24"/>
        </w:rPr>
        <w:t xml:space="preserve">соответственно </w:t>
      </w:r>
      <w:r w:rsidR="00401865">
        <w:rPr>
          <w:sz w:val="24"/>
          <w:szCs w:val="24"/>
        </w:rPr>
        <w:t xml:space="preserve">– </w:t>
      </w:r>
      <w:r w:rsidR="00D61BBB">
        <w:rPr>
          <w:sz w:val="24"/>
          <w:szCs w:val="24"/>
        </w:rPr>
        <w:br/>
      </w:r>
      <w:r w:rsidR="00DF1121">
        <w:rPr>
          <w:sz w:val="24"/>
          <w:szCs w:val="24"/>
        </w:rPr>
        <w:t>55 и 91</w:t>
      </w:r>
      <w:r w:rsidR="00DB59B5">
        <w:rPr>
          <w:sz w:val="24"/>
          <w:szCs w:val="24"/>
        </w:rPr>
        <w:t>,7</w:t>
      </w:r>
      <w:r w:rsidR="00DF1121">
        <w:rPr>
          <w:sz w:val="24"/>
          <w:szCs w:val="24"/>
        </w:rPr>
        <w:t xml:space="preserve"> тыс. коек</w:t>
      </w:r>
      <w:r>
        <w:rPr>
          <w:sz w:val="24"/>
          <w:szCs w:val="24"/>
        </w:rPr>
        <w:t>).</w:t>
      </w:r>
    </w:p>
    <w:p w:rsidR="005C6120" w:rsidRPr="00B85DDE" w:rsidRDefault="00707B8C" w:rsidP="005C61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При этом </w:t>
      </w:r>
      <w:r w:rsidR="006E776C">
        <w:rPr>
          <w:sz w:val="24"/>
          <w:szCs w:val="24"/>
        </w:rPr>
        <w:t>в Москве</w:t>
      </w:r>
      <w:r>
        <w:rPr>
          <w:sz w:val="24"/>
          <w:szCs w:val="24"/>
        </w:rPr>
        <w:t xml:space="preserve"> </w:t>
      </w:r>
      <w:r w:rsidR="006E776C">
        <w:rPr>
          <w:sz w:val="24"/>
          <w:szCs w:val="24"/>
        </w:rPr>
        <w:t xml:space="preserve">в 2015 г. в </w:t>
      </w:r>
      <w:r>
        <w:rPr>
          <w:sz w:val="24"/>
          <w:szCs w:val="24"/>
        </w:rPr>
        <w:t xml:space="preserve">обозначенных </w:t>
      </w:r>
      <w:r w:rsidR="006C0E96">
        <w:rPr>
          <w:sz w:val="24"/>
          <w:szCs w:val="24"/>
        </w:rPr>
        <w:t>учреждениях сокращаются</w:t>
      </w:r>
      <w:r w:rsidR="00DF1121">
        <w:rPr>
          <w:sz w:val="24"/>
          <w:szCs w:val="24"/>
        </w:rPr>
        <w:t xml:space="preserve"> койки для лечения больных с острым инфарктом миокарда, с острым нарушением мозгового кровообращения</w:t>
      </w:r>
      <w:r w:rsidR="006C0E96">
        <w:rPr>
          <w:sz w:val="24"/>
          <w:szCs w:val="24"/>
        </w:rPr>
        <w:t xml:space="preserve">, койки паллиативного лечения и реабилитации, которых и так </w:t>
      </w:r>
      <w:r w:rsidR="006E776C" w:rsidRPr="00B85DDE">
        <w:rPr>
          <w:b/>
          <w:sz w:val="24"/>
          <w:szCs w:val="24"/>
        </w:rPr>
        <w:t xml:space="preserve">в разы </w:t>
      </w:r>
      <w:r w:rsidR="006C0E96" w:rsidRPr="00B85DDE">
        <w:rPr>
          <w:b/>
          <w:sz w:val="24"/>
          <w:szCs w:val="24"/>
        </w:rPr>
        <w:t>не хватает.</w:t>
      </w:r>
    </w:p>
    <w:p w:rsidR="00707B8C" w:rsidRPr="00B85DDE" w:rsidRDefault="006506FA" w:rsidP="005C61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Следует отметить, что </w:t>
      </w:r>
      <w:r w:rsidR="00707B8C">
        <w:rPr>
          <w:sz w:val="24"/>
          <w:szCs w:val="24"/>
        </w:rPr>
        <w:t>показатели, которые используются для обоснован</w:t>
      </w:r>
      <w:r>
        <w:rPr>
          <w:sz w:val="24"/>
          <w:szCs w:val="24"/>
        </w:rPr>
        <w:t>ия сокращения данных учреждений</w:t>
      </w:r>
      <w:r w:rsidR="00B85DDE">
        <w:rPr>
          <w:sz w:val="24"/>
          <w:szCs w:val="24"/>
        </w:rPr>
        <w:t xml:space="preserve"> (например, заработано средств на 1 врача, на 1 м² площади и др.)</w:t>
      </w:r>
      <w:r>
        <w:rPr>
          <w:sz w:val="24"/>
          <w:szCs w:val="24"/>
        </w:rPr>
        <w:t xml:space="preserve">, </w:t>
      </w:r>
      <w:r w:rsidR="00707B8C" w:rsidRPr="00F97CA3">
        <w:rPr>
          <w:b/>
          <w:sz w:val="24"/>
          <w:szCs w:val="24"/>
        </w:rPr>
        <w:t>абсолютно неприменимы</w:t>
      </w:r>
      <w:r w:rsidR="00707B8C">
        <w:rPr>
          <w:sz w:val="24"/>
          <w:szCs w:val="24"/>
        </w:rPr>
        <w:t xml:space="preserve"> в государственной системе здравоохранения. Во всех развитых странах для оценки эффективности деятельности учреждений здравоохранения применяются показатели объемов </w:t>
      </w:r>
      <w:r w:rsidR="006C0E96">
        <w:rPr>
          <w:sz w:val="24"/>
          <w:szCs w:val="24"/>
        </w:rPr>
        <w:t>выполненной</w:t>
      </w:r>
      <w:r w:rsidR="00707B8C">
        <w:rPr>
          <w:sz w:val="24"/>
          <w:szCs w:val="24"/>
        </w:rPr>
        <w:t xml:space="preserve"> медицинской помощи</w:t>
      </w:r>
      <w:r w:rsidR="00F97CA3">
        <w:rPr>
          <w:sz w:val="24"/>
          <w:szCs w:val="24"/>
        </w:rPr>
        <w:t xml:space="preserve"> (число пролеченных больных) по отношению к результатам</w:t>
      </w:r>
      <w:r w:rsidR="006C0E96">
        <w:rPr>
          <w:sz w:val="24"/>
          <w:szCs w:val="24"/>
        </w:rPr>
        <w:t xml:space="preserve"> ле</w:t>
      </w:r>
      <w:r w:rsidR="00B85DDE">
        <w:rPr>
          <w:sz w:val="24"/>
          <w:szCs w:val="24"/>
        </w:rPr>
        <w:t>чения пациентов (показатели</w:t>
      </w:r>
      <w:r>
        <w:rPr>
          <w:sz w:val="24"/>
          <w:szCs w:val="24"/>
        </w:rPr>
        <w:t xml:space="preserve"> качества медицинской помощи</w:t>
      </w:r>
      <w:r w:rsidR="006C0E96">
        <w:rPr>
          <w:sz w:val="24"/>
          <w:szCs w:val="24"/>
        </w:rPr>
        <w:t>).</w:t>
      </w:r>
      <w:r w:rsidR="006C0E96" w:rsidRPr="006C0E96">
        <w:rPr>
          <w:sz w:val="24"/>
          <w:szCs w:val="24"/>
        </w:rPr>
        <w:t xml:space="preserve"> </w:t>
      </w:r>
      <w:r w:rsidR="00902675">
        <w:rPr>
          <w:sz w:val="24"/>
          <w:szCs w:val="24"/>
        </w:rPr>
        <w:t xml:space="preserve">Главным мерилом результативности и эффективности деятельности </w:t>
      </w:r>
      <w:r w:rsidR="00F97CA3">
        <w:rPr>
          <w:sz w:val="24"/>
          <w:szCs w:val="24"/>
        </w:rPr>
        <w:t xml:space="preserve">любой </w:t>
      </w:r>
      <w:r w:rsidR="00902675">
        <w:rPr>
          <w:sz w:val="24"/>
          <w:szCs w:val="24"/>
        </w:rPr>
        <w:t>государственной сис</w:t>
      </w:r>
      <w:r>
        <w:rPr>
          <w:sz w:val="24"/>
          <w:szCs w:val="24"/>
        </w:rPr>
        <w:t xml:space="preserve">темы здравоохранения является </w:t>
      </w:r>
      <w:r w:rsidR="00902675" w:rsidRPr="00F97CA3">
        <w:rPr>
          <w:b/>
          <w:sz w:val="24"/>
          <w:szCs w:val="24"/>
        </w:rPr>
        <w:t>улучшение</w:t>
      </w:r>
      <w:r w:rsidR="00D860CA" w:rsidRPr="00F97CA3">
        <w:rPr>
          <w:b/>
          <w:sz w:val="24"/>
          <w:szCs w:val="24"/>
        </w:rPr>
        <w:t xml:space="preserve"> показателей здоровья населения</w:t>
      </w:r>
      <w:r w:rsidR="00D860CA">
        <w:rPr>
          <w:sz w:val="24"/>
          <w:szCs w:val="24"/>
        </w:rPr>
        <w:t>,</w:t>
      </w:r>
      <w:r w:rsidR="00902675">
        <w:rPr>
          <w:sz w:val="24"/>
          <w:szCs w:val="24"/>
        </w:rPr>
        <w:t xml:space="preserve"> </w:t>
      </w:r>
      <w:r w:rsidR="00F97CA3">
        <w:rPr>
          <w:b/>
          <w:sz w:val="24"/>
          <w:szCs w:val="24"/>
        </w:rPr>
        <w:t>увеличение</w:t>
      </w:r>
      <w:r w:rsidR="00902675" w:rsidRPr="00F97CA3">
        <w:rPr>
          <w:b/>
          <w:sz w:val="24"/>
          <w:szCs w:val="24"/>
        </w:rPr>
        <w:t xml:space="preserve"> дос</w:t>
      </w:r>
      <w:r w:rsidR="00D860CA" w:rsidRPr="00F97CA3">
        <w:rPr>
          <w:b/>
          <w:sz w:val="24"/>
          <w:szCs w:val="24"/>
        </w:rPr>
        <w:t>туп</w:t>
      </w:r>
      <w:r w:rsidR="00902675" w:rsidRPr="00F97CA3">
        <w:rPr>
          <w:b/>
          <w:sz w:val="24"/>
          <w:szCs w:val="24"/>
        </w:rPr>
        <w:t xml:space="preserve">ности </w:t>
      </w:r>
      <w:r w:rsidR="00D860CA" w:rsidRPr="00F97CA3">
        <w:rPr>
          <w:b/>
          <w:sz w:val="24"/>
          <w:szCs w:val="24"/>
        </w:rPr>
        <w:t xml:space="preserve">и качества </w:t>
      </w:r>
      <w:r w:rsidR="00902675" w:rsidRPr="00F97CA3">
        <w:rPr>
          <w:b/>
          <w:sz w:val="24"/>
          <w:szCs w:val="24"/>
        </w:rPr>
        <w:t xml:space="preserve">медицинской помощи </w:t>
      </w:r>
      <w:r w:rsidR="00D860CA" w:rsidRPr="00F97CA3">
        <w:rPr>
          <w:b/>
          <w:sz w:val="24"/>
          <w:szCs w:val="24"/>
        </w:rPr>
        <w:t>для населения</w:t>
      </w:r>
      <w:r w:rsidR="00D860CA" w:rsidRPr="00B85DDE">
        <w:rPr>
          <w:b/>
          <w:sz w:val="24"/>
          <w:szCs w:val="24"/>
        </w:rPr>
        <w:t xml:space="preserve">, а также </w:t>
      </w:r>
      <w:r w:rsidR="00F97CA3" w:rsidRPr="00B85DDE">
        <w:rPr>
          <w:b/>
          <w:sz w:val="24"/>
          <w:szCs w:val="24"/>
        </w:rPr>
        <w:t xml:space="preserve">повышение </w:t>
      </w:r>
      <w:r w:rsidR="00902675" w:rsidRPr="00B85DDE">
        <w:rPr>
          <w:b/>
          <w:sz w:val="24"/>
          <w:szCs w:val="24"/>
        </w:rPr>
        <w:t>эффе</w:t>
      </w:r>
      <w:r w:rsidR="00D860CA" w:rsidRPr="00B85DDE">
        <w:rPr>
          <w:b/>
          <w:sz w:val="24"/>
          <w:szCs w:val="24"/>
        </w:rPr>
        <w:t>ктивности расходования ресурсов,</w:t>
      </w:r>
      <w:r w:rsidR="00D860CA">
        <w:rPr>
          <w:sz w:val="24"/>
          <w:szCs w:val="24"/>
        </w:rPr>
        <w:t xml:space="preserve"> которое подразумевает правильно расставленные приоритеты и принятие обоснованных решений.</w:t>
      </w:r>
      <w:r w:rsidR="00F97CA3">
        <w:rPr>
          <w:sz w:val="24"/>
          <w:szCs w:val="24"/>
        </w:rPr>
        <w:t xml:space="preserve"> </w:t>
      </w:r>
      <w:r w:rsidR="00F97CA3" w:rsidRPr="00B85DDE">
        <w:rPr>
          <w:b/>
          <w:sz w:val="24"/>
          <w:szCs w:val="24"/>
        </w:rPr>
        <w:t>В Москве по всем этим показателям за последние 3 года – отрицательная динамика.</w:t>
      </w:r>
    </w:p>
    <w:p w:rsidR="00B85DDE" w:rsidRDefault="00DB59B5" w:rsidP="00B85DD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Таким образом</w:t>
      </w:r>
      <w:r w:rsidR="00F97CA3">
        <w:rPr>
          <w:b/>
          <w:sz w:val="24"/>
          <w:szCs w:val="24"/>
        </w:rPr>
        <w:t>,</w:t>
      </w:r>
      <w:r w:rsidR="002C3E37" w:rsidRPr="00974E5E">
        <w:rPr>
          <w:b/>
          <w:sz w:val="24"/>
          <w:szCs w:val="24"/>
        </w:rPr>
        <w:t xml:space="preserve"> в результате </w:t>
      </w:r>
      <w:r w:rsidR="00974E5E" w:rsidRPr="00974E5E">
        <w:rPr>
          <w:b/>
          <w:sz w:val="24"/>
          <w:szCs w:val="24"/>
        </w:rPr>
        <w:t xml:space="preserve">продолжения </w:t>
      </w:r>
      <w:r w:rsidR="002C3E37" w:rsidRPr="00974E5E">
        <w:rPr>
          <w:b/>
          <w:sz w:val="24"/>
          <w:szCs w:val="24"/>
        </w:rPr>
        <w:t xml:space="preserve">реформ по сокращению коечного фонда и отчуждению зданий здравоохранения обеспеченность </w:t>
      </w:r>
      <w:r w:rsidR="00974E5E" w:rsidRPr="00974E5E">
        <w:rPr>
          <w:b/>
          <w:sz w:val="24"/>
          <w:szCs w:val="24"/>
        </w:rPr>
        <w:t xml:space="preserve">койками в  Москве упадет ниже критического уровня, что не позволит оказывать </w:t>
      </w:r>
      <w:r w:rsidR="0036793B">
        <w:rPr>
          <w:b/>
          <w:sz w:val="24"/>
          <w:szCs w:val="24"/>
        </w:rPr>
        <w:t xml:space="preserve">установленные </w:t>
      </w:r>
      <w:r w:rsidR="00F97CA3">
        <w:rPr>
          <w:b/>
          <w:sz w:val="24"/>
          <w:szCs w:val="24"/>
        </w:rPr>
        <w:t xml:space="preserve">в программе государственных гарантий </w:t>
      </w:r>
      <w:r w:rsidR="0036793B">
        <w:rPr>
          <w:b/>
          <w:sz w:val="24"/>
          <w:szCs w:val="24"/>
        </w:rPr>
        <w:t xml:space="preserve">объемы медицинской помощи. </w:t>
      </w:r>
    </w:p>
    <w:p w:rsidR="008645DF" w:rsidRDefault="006C0E96" w:rsidP="00B85DDE">
      <w:pPr>
        <w:pStyle w:val="1"/>
        <w:numPr>
          <w:ilvl w:val="0"/>
          <w:numId w:val="2"/>
        </w:numPr>
      </w:pPr>
      <w:bookmarkStart w:id="8" w:name="_Toc401657270"/>
      <w:r>
        <w:t>Выводы</w:t>
      </w:r>
      <w:r w:rsidR="00A542AC">
        <w:t xml:space="preserve"> по состоянию здравоохранения г. Москвы</w:t>
      </w:r>
      <w:bookmarkEnd w:id="8"/>
    </w:p>
    <w:p w:rsidR="00000BBB" w:rsidRPr="00B85DDE" w:rsidRDefault="00000BBB" w:rsidP="00000BBB">
      <w:pPr>
        <w:pStyle w:val="af"/>
        <w:numPr>
          <w:ilvl w:val="0"/>
          <w:numId w:val="10"/>
        </w:numPr>
        <w:spacing w:after="120"/>
        <w:ind w:left="0" w:firstLine="708"/>
        <w:jc w:val="both"/>
        <w:rPr>
          <w:rFonts w:ascii="Calibri" w:hAnsi="Calibri"/>
          <w:sz w:val="24"/>
          <w:szCs w:val="24"/>
        </w:rPr>
      </w:pPr>
      <w:r w:rsidRPr="00B85DDE">
        <w:rPr>
          <w:rFonts w:ascii="Calibri" w:hAnsi="Calibri"/>
          <w:sz w:val="24"/>
          <w:szCs w:val="24"/>
        </w:rPr>
        <w:t xml:space="preserve">В московском здравоохранении сложилась </w:t>
      </w:r>
      <w:r w:rsidRPr="00B85DDE">
        <w:rPr>
          <w:rFonts w:ascii="Calibri" w:hAnsi="Calibri"/>
          <w:b/>
          <w:sz w:val="24"/>
          <w:szCs w:val="24"/>
        </w:rPr>
        <w:t>критическая ситуация</w:t>
      </w:r>
      <w:r w:rsidRPr="00B85DDE">
        <w:rPr>
          <w:rFonts w:ascii="Calibri" w:hAnsi="Calibri"/>
          <w:sz w:val="24"/>
          <w:szCs w:val="24"/>
        </w:rPr>
        <w:t xml:space="preserve"> из-за реформ, проводимых под руководством вице-мэра Л.М. Печатникова с 2011 г. Произошло резкое снижение доступности и качества бесплатной медицинской помощи, что в самое ближайшее время может привести </w:t>
      </w:r>
      <w:r w:rsidRPr="00B85DDE">
        <w:rPr>
          <w:rFonts w:ascii="Calibri" w:hAnsi="Calibri"/>
          <w:b/>
          <w:sz w:val="24"/>
          <w:szCs w:val="24"/>
        </w:rPr>
        <w:t>к социальному взрыву в Москве</w:t>
      </w:r>
      <w:r w:rsidRPr="00B85DDE">
        <w:rPr>
          <w:rFonts w:ascii="Calibri" w:hAnsi="Calibri"/>
          <w:sz w:val="24"/>
          <w:szCs w:val="24"/>
        </w:rPr>
        <w:t>.</w:t>
      </w:r>
    </w:p>
    <w:p w:rsidR="00000BBB" w:rsidRPr="00B85DDE" w:rsidRDefault="00000BBB" w:rsidP="00000BBB">
      <w:pPr>
        <w:pStyle w:val="af"/>
        <w:numPr>
          <w:ilvl w:val="0"/>
          <w:numId w:val="10"/>
        </w:numPr>
        <w:spacing w:after="120"/>
        <w:ind w:left="0" w:firstLine="708"/>
        <w:jc w:val="both"/>
        <w:rPr>
          <w:rFonts w:ascii="Calibri" w:hAnsi="Calibri"/>
          <w:sz w:val="24"/>
          <w:szCs w:val="24"/>
        </w:rPr>
      </w:pPr>
      <w:r w:rsidRPr="00B85DDE">
        <w:rPr>
          <w:rFonts w:ascii="Calibri" w:hAnsi="Calibri"/>
          <w:sz w:val="24"/>
          <w:szCs w:val="24"/>
        </w:rPr>
        <w:t>Критическая ситуация проявляется в следующем:</w:t>
      </w:r>
    </w:p>
    <w:p w:rsidR="00000BBB" w:rsidRPr="00000BBB" w:rsidRDefault="00000BBB" w:rsidP="00000BBB">
      <w:pPr>
        <w:pStyle w:val="af"/>
        <w:numPr>
          <w:ilvl w:val="0"/>
          <w:numId w:val="11"/>
        </w:numPr>
        <w:spacing w:after="120"/>
        <w:jc w:val="both"/>
        <w:rPr>
          <w:rFonts w:ascii="Calibri" w:hAnsi="Calibri"/>
          <w:sz w:val="24"/>
          <w:szCs w:val="24"/>
        </w:rPr>
      </w:pPr>
      <w:r w:rsidRPr="00000BBB">
        <w:rPr>
          <w:rFonts w:ascii="Calibri" w:hAnsi="Calibri"/>
          <w:b/>
          <w:sz w:val="24"/>
          <w:szCs w:val="24"/>
        </w:rPr>
        <w:t>Дефицит</w:t>
      </w:r>
      <w:r w:rsidRPr="00000BBB">
        <w:rPr>
          <w:rFonts w:ascii="Calibri" w:hAnsi="Calibri"/>
          <w:sz w:val="24"/>
          <w:szCs w:val="24"/>
        </w:rPr>
        <w:t xml:space="preserve"> </w:t>
      </w:r>
      <w:r w:rsidRPr="00000BBB">
        <w:rPr>
          <w:rFonts w:ascii="Calibri" w:hAnsi="Calibri"/>
          <w:b/>
          <w:sz w:val="24"/>
          <w:szCs w:val="24"/>
        </w:rPr>
        <w:t>врачей участковой службы в Москве</w:t>
      </w:r>
      <w:r w:rsidRPr="00000BBB">
        <w:rPr>
          <w:rFonts w:ascii="Calibri" w:hAnsi="Calibri"/>
          <w:sz w:val="24"/>
          <w:szCs w:val="24"/>
        </w:rPr>
        <w:t xml:space="preserve">. Их число </w:t>
      </w:r>
      <w:r w:rsidRPr="00000BBB">
        <w:rPr>
          <w:rFonts w:ascii="Calibri" w:hAnsi="Calibri"/>
          <w:b/>
          <w:sz w:val="24"/>
          <w:szCs w:val="24"/>
        </w:rPr>
        <w:t xml:space="preserve">в 1,6 раза меньше </w:t>
      </w:r>
      <w:r w:rsidRPr="00000BBB">
        <w:rPr>
          <w:rFonts w:ascii="Calibri" w:hAnsi="Calibri"/>
          <w:sz w:val="24"/>
          <w:szCs w:val="24"/>
        </w:rPr>
        <w:t xml:space="preserve">по сравнению с минимальным расчетным нормативом (соответственно </w:t>
      </w:r>
      <w:r w:rsidR="00401865">
        <w:rPr>
          <w:rFonts w:ascii="Calibri" w:hAnsi="Calibri"/>
          <w:sz w:val="24"/>
          <w:szCs w:val="24"/>
        </w:rPr>
        <w:t xml:space="preserve">– </w:t>
      </w:r>
      <w:r w:rsidRPr="00000BBB">
        <w:rPr>
          <w:rFonts w:ascii="Calibri" w:hAnsi="Calibri"/>
          <w:b/>
          <w:sz w:val="24"/>
          <w:szCs w:val="24"/>
        </w:rPr>
        <w:t>4,7 и 7,4 тыс. врачей</w:t>
      </w:r>
      <w:r w:rsidRPr="00000BBB">
        <w:rPr>
          <w:rFonts w:ascii="Calibri" w:hAnsi="Calibri"/>
          <w:sz w:val="24"/>
          <w:szCs w:val="24"/>
        </w:rPr>
        <w:t xml:space="preserve">), как следствие, они не могут взять на себя </w:t>
      </w:r>
      <w:r w:rsidRPr="00000BBB">
        <w:rPr>
          <w:rFonts w:ascii="Calibri" w:hAnsi="Calibri"/>
          <w:b/>
          <w:sz w:val="24"/>
          <w:szCs w:val="24"/>
        </w:rPr>
        <w:t>никакую</w:t>
      </w:r>
      <w:r w:rsidRPr="00000BBB">
        <w:rPr>
          <w:rFonts w:ascii="Calibri" w:hAnsi="Calibri"/>
          <w:sz w:val="24"/>
          <w:szCs w:val="24"/>
        </w:rPr>
        <w:t xml:space="preserve"> дополнительную нагрузку, в том числе по </w:t>
      </w:r>
      <w:r w:rsidRPr="00000BBB">
        <w:rPr>
          <w:rFonts w:ascii="Calibri" w:hAnsi="Calibri"/>
          <w:sz w:val="24"/>
          <w:szCs w:val="24"/>
        </w:rPr>
        <w:lastRenderedPageBreak/>
        <w:t>обслуживанию коек дневного стационара и наблюдению за пациентами, не попавшими в стационар.</w:t>
      </w:r>
    </w:p>
    <w:p w:rsidR="00000BBB" w:rsidRPr="00000BBB" w:rsidRDefault="00000BBB" w:rsidP="00000BBB">
      <w:pPr>
        <w:pStyle w:val="af"/>
        <w:numPr>
          <w:ilvl w:val="0"/>
          <w:numId w:val="11"/>
        </w:numPr>
        <w:spacing w:after="120"/>
        <w:jc w:val="both"/>
        <w:rPr>
          <w:rFonts w:ascii="Calibri" w:hAnsi="Calibri"/>
          <w:sz w:val="24"/>
          <w:szCs w:val="24"/>
        </w:rPr>
      </w:pPr>
      <w:r w:rsidRPr="00000BBB">
        <w:rPr>
          <w:rFonts w:ascii="Calibri" w:hAnsi="Calibri"/>
          <w:b/>
          <w:sz w:val="24"/>
          <w:szCs w:val="24"/>
        </w:rPr>
        <w:t>Дефицит</w:t>
      </w:r>
      <w:r w:rsidRPr="00000BBB">
        <w:rPr>
          <w:rFonts w:ascii="Calibri" w:hAnsi="Calibri"/>
          <w:sz w:val="24"/>
          <w:szCs w:val="24"/>
        </w:rPr>
        <w:t xml:space="preserve"> </w:t>
      </w:r>
      <w:r w:rsidRPr="00000BBB">
        <w:rPr>
          <w:rFonts w:ascii="Calibri" w:hAnsi="Calibri"/>
          <w:b/>
          <w:sz w:val="24"/>
          <w:szCs w:val="24"/>
        </w:rPr>
        <w:t>общего коечного фонда в Москве</w:t>
      </w:r>
      <w:r w:rsidRPr="00000BBB">
        <w:rPr>
          <w:rFonts w:ascii="Calibri" w:hAnsi="Calibri"/>
          <w:sz w:val="24"/>
          <w:szCs w:val="24"/>
        </w:rPr>
        <w:t xml:space="preserve">. Число коек </w:t>
      </w:r>
      <w:r w:rsidRPr="00000BBB">
        <w:rPr>
          <w:rFonts w:ascii="Calibri" w:hAnsi="Calibri"/>
          <w:b/>
          <w:sz w:val="24"/>
          <w:szCs w:val="24"/>
        </w:rPr>
        <w:t>в 1,5 раза меньше</w:t>
      </w:r>
      <w:r w:rsidRPr="00000BBB">
        <w:rPr>
          <w:rFonts w:ascii="Calibri" w:hAnsi="Calibri"/>
          <w:sz w:val="24"/>
          <w:szCs w:val="24"/>
        </w:rPr>
        <w:t xml:space="preserve">, чем это необходимо для выполнения нормативов объемов стационарной помощи по территориальной программе государственных гарантий (соответственно </w:t>
      </w:r>
      <w:r w:rsidR="00401865">
        <w:rPr>
          <w:rFonts w:ascii="Calibri" w:hAnsi="Calibri"/>
          <w:sz w:val="24"/>
          <w:szCs w:val="24"/>
        </w:rPr>
        <w:t xml:space="preserve">– </w:t>
      </w:r>
      <w:r w:rsidRPr="00000BBB">
        <w:rPr>
          <w:rFonts w:ascii="Calibri" w:hAnsi="Calibri"/>
          <w:b/>
          <w:sz w:val="24"/>
          <w:szCs w:val="24"/>
        </w:rPr>
        <w:t>62 и 95</w:t>
      </w:r>
      <w:r w:rsidRPr="00000BBB">
        <w:rPr>
          <w:rFonts w:ascii="Calibri" w:hAnsi="Calibri"/>
          <w:sz w:val="24"/>
          <w:szCs w:val="24"/>
        </w:rPr>
        <w:t xml:space="preserve"> тыс. коек), утвержденной Постановлением Правительства г. Москвы № 892-ПП от </w:t>
      </w:r>
      <w:r w:rsidR="00401865">
        <w:rPr>
          <w:rFonts w:ascii="Calibri" w:hAnsi="Calibri"/>
          <w:sz w:val="24"/>
          <w:szCs w:val="24"/>
        </w:rPr>
        <w:br/>
      </w:r>
      <w:r w:rsidRPr="00000BBB">
        <w:rPr>
          <w:rFonts w:ascii="Calibri" w:hAnsi="Calibri"/>
          <w:sz w:val="24"/>
          <w:szCs w:val="24"/>
        </w:rPr>
        <w:t xml:space="preserve">24 декабря 2013 г. Как следствие, </w:t>
      </w:r>
      <w:r w:rsidRPr="00000BBB">
        <w:rPr>
          <w:rFonts w:ascii="Calibri" w:hAnsi="Calibri"/>
          <w:b/>
          <w:sz w:val="24"/>
          <w:szCs w:val="24"/>
        </w:rPr>
        <w:t xml:space="preserve">невозможно обеспечить </w:t>
      </w:r>
      <w:r w:rsidRPr="00000BBB">
        <w:rPr>
          <w:rFonts w:ascii="Calibri" w:hAnsi="Calibri"/>
          <w:sz w:val="24"/>
          <w:szCs w:val="24"/>
        </w:rPr>
        <w:t xml:space="preserve">сроки оказания плановых операций – </w:t>
      </w:r>
      <w:r w:rsidRPr="00000BBB">
        <w:rPr>
          <w:rFonts w:ascii="Calibri" w:hAnsi="Calibri"/>
          <w:b/>
          <w:sz w:val="24"/>
          <w:szCs w:val="24"/>
        </w:rPr>
        <w:t>14 дней,</w:t>
      </w:r>
      <w:r w:rsidRPr="00000BBB">
        <w:rPr>
          <w:rFonts w:ascii="Calibri" w:hAnsi="Calibri"/>
          <w:sz w:val="24"/>
          <w:szCs w:val="24"/>
        </w:rPr>
        <w:t xml:space="preserve"> установленные в Госпрограмме «Развитие здравоохранения г. Москвы». При этом обоснование такой низкой обеспеченности койками в Москве утверждением, что в «старых» странах ЕС она еще меньше, </w:t>
      </w:r>
      <w:r w:rsidRPr="00000BBB">
        <w:rPr>
          <w:rFonts w:ascii="Calibri" w:hAnsi="Calibri"/>
          <w:b/>
          <w:sz w:val="24"/>
          <w:szCs w:val="24"/>
        </w:rPr>
        <w:t>неверно</w:t>
      </w:r>
      <w:r w:rsidRPr="00000BBB">
        <w:rPr>
          <w:rFonts w:ascii="Calibri" w:hAnsi="Calibri"/>
          <w:sz w:val="24"/>
          <w:szCs w:val="24"/>
        </w:rPr>
        <w:t xml:space="preserve">. Во-первых, в Москве обеспеченность койками в 2014 г. уже на их уровне (соответственно 5,1 и 5,0 на 1 тыс. населения),  во-вторых, число заболевших в Москве как минимум </w:t>
      </w:r>
      <w:r w:rsidRPr="00000BBB">
        <w:rPr>
          <w:rFonts w:ascii="Calibri" w:hAnsi="Calibri"/>
          <w:b/>
          <w:sz w:val="24"/>
          <w:szCs w:val="24"/>
        </w:rPr>
        <w:t>на 43% выше</w:t>
      </w:r>
      <w:r w:rsidRPr="00000BBB">
        <w:rPr>
          <w:rFonts w:ascii="Calibri" w:hAnsi="Calibri"/>
          <w:sz w:val="24"/>
          <w:szCs w:val="24"/>
        </w:rPr>
        <w:t xml:space="preserve">, чем в этих странах (стандартизованный коэффициент смертности от всех причин в Москве </w:t>
      </w:r>
      <w:r w:rsidRPr="00000BBB">
        <w:rPr>
          <w:rFonts w:ascii="Calibri" w:hAnsi="Calibri"/>
          <w:b/>
          <w:sz w:val="24"/>
          <w:szCs w:val="24"/>
        </w:rPr>
        <w:t>на 43% выше</w:t>
      </w:r>
      <w:r w:rsidRPr="00000BBB">
        <w:rPr>
          <w:rFonts w:ascii="Calibri" w:hAnsi="Calibri"/>
          <w:sz w:val="24"/>
          <w:szCs w:val="24"/>
        </w:rPr>
        <w:t xml:space="preserve">, чем у них, соответственно </w:t>
      </w:r>
      <w:r w:rsidRPr="00000BBB">
        <w:rPr>
          <w:rFonts w:ascii="Calibri" w:hAnsi="Calibri"/>
          <w:b/>
          <w:sz w:val="24"/>
          <w:szCs w:val="24"/>
        </w:rPr>
        <w:t>751 и  523</w:t>
      </w:r>
      <w:r w:rsidRPr="00000BBB">
        <w:rPr>
          <w:rFonts w:ascii="Calibri" w:hAnsi="Calibri"/>
          <w:sz w:val="24"/>
          <w:szCs w:val="24"/>
        </w:rPr>
        <w:t xml:space="preserve"> случаев на 100 тыс. населения).</w:t>
      </w:r>
    </w:p>
    <w:p w:rsidR="00000BBB" w:rsidRPr="00000BBB" w:rsidRDefault="00000BBB" w:rsidP="00000BBB">
      <w:pPr>
        <w:pStyle w:val="af"/>
        <w:numPr>
          <w:ilvl w:val="0"/>
          <w:numId w:val="11"/>
        </w:numPr>
        <w:spacing w:after="120"/>
        <w:jc w:val="both"/>
        <w:rPr>
          <w:rFonts w:ascii="Calibri" w:hAnsi="Calibri"/>
          <w:sz w:val="24"/>
          <w:szCs w:val="24"/>
        </w:rPr>
      </w:pPr>
      <w:r w:rsidRPr="00000BBB">
        <w:rPr>
          <w:rFonts w:ascii="Calibri" w:hAnsi="Calibri"/>
          <w:b/>
          <w:sz w:val="24"/>
          <w:szCs w:val="24"/>
        </w:rPr>
        <w:t xml:space="preserve">Неоптимальная структура коечного фонда в Москве. </w:t>
      </w:r>
      <w:r w:rsidRPr="00000BBB">
        <w:rPr>
          <w:rFonts w:ascii="Calibri" w:hAnsi="Calibri"/>
          <w:sz w:val="24"/>
          <w:szCs w:val="24"/>
        </w:rPr>
        <w:t xml:space="preserve">Обеспеченность койками реабилитации </w:t>
      </w:r>
      <w:r w:rsidRPr="00000BBB">
        <w:rPr>
          <w:rFonts w:ascii="Calibri" w:hAnsi="Calibri"/>
          <w:b/>
          <w:sz w:val="24"/>
          <w:szCs w:val="24"/>
        </w:rPr>
        <w:t>в 3 раза меньше</w:t>
      </w:r>
      <w:r w:rsidRPr="00000BBB">
        <w:rPr>
          <w:rFonts w:ascii="Calibri" w:hAnsi="Calibri"/>
          <w:sz w:val="24"/>
          <w:szCs w:val="24"/>
        </w:rPr>
        <w:t xml:space="preserve"> по сравнению со «старыми» странами ЕС (соответственно 0,18 и 0,51 на 1 тыс. населения), а койками паллиат</w:t>
      </w:r>
      <w:r w:rsidR="00D61BBB">
        <w:rPr>
          <w:rFonts w:ascii="Calibri" w:hAnsi="Calibri"/>
          <w:sz w:val="24"/>
          <w:szCs w:val="24"/>
        </w:rPr>
        <w:t xml:space="preserve">ивного лечения и сестринскими – </w:t>
      </w:r>
      <w:r w:rsidR="00D61BBB">
        <w:rPr>
          <w:rFonts w:ascii="Calibri" w:hAnsi="Calibri"/>
          <w:sz w:val="24"/>
          <w:szCs w:val="24"/>
        </w:rPr>
        <w:br/>
      </w:r>
      <w:r w:rsidRPr="00000BBB">
        <w:rPr>
          <w:rFonts w:ascii="Calibri" w:hAnsi="Calibri"/>
          <w:b/>
          <w:sz w:val="24"/>
          <w:szCs w:val="24"/>
        </w:rPr>
        <w:t xml:space="preserve">в 6 раз меньше </w:t>
      </w:r>
      <w:r w:rsidRPr="00000BBB">
        <w:rPr>
          <w:rFonts w:ascii="Calibri" w:hAnsi="Calibri"/>
          <w:sz w:val="24"/>
          <w:szCs w:val="24"/>
        </w:rPr>
        <w:t>(соответственно 0,07 и 0,42 на 1 тыс. населения).</w:t>
      </w:r>
    </w:p>
    <w:p w:rsidR="00000BBB" w:rsidRPr="00000BBB" w:rsidRDefault="00000BBB" w:rsidP="00000BBB">
      <w:pPr>
        <w:pStyle w:val="af"/>
        <w:numPr>
          <w:ilvl w:val="0"/>
          <w:numId w:val="11"/>
        </w:numPr>
        <w:spacing w:after="120"/>
        <w:jc w:val="both"/>
        <w:rPr>
          <w:rFonts w:ascii="Calibri" w:hAnsi="Calibri"/>
          <w:sz w:val="24"/>
          <w:szCs w:val="24"/>
        </w:rPr>
      </w:pPr>
      <w:r w:rsidRPr="00000BBB">
        <w:rPr>
          <w:rFonts w:ascii="Calibri" w:hAnsi="Calibri"/>
          <w:b/>
          <w:sz w:val="24"/>
          <w:szCs w:val="24"/>
        </w:rPr>
        <w:t xml:space="preserve">Недостаточные объемы государственного финансирования здравоохранения в Москве. </w:t>
      </w:r>
      <w:r w:rsidRPr="00000BBB">
        <w:rPr>
          <w:rFonts w:ascii="Calibri" w:hAnsi="Calibri"/>
          <w:sz w:val="24"/>
          <w:szCs w:val="24"/>
        </w:rPr>
        <w:t xml:space="preserve">Они </w:t>
      </w:r>
      <w:r w:rsidRPr="00000BBB">
        <w:rPr>
          <w:rFonts w:ascii="Calibri" w:hAnsi="Calibri"/>
          <w:b/>
          <w:sz w:val="24"/>
          <w:szCs w:val="24"/>
        </w:rPr>
        <w:t>в 3,2 раза ниже</w:t>
      </w:r>
      <w:r w:rsidRPr="00000BBB">
        <w:rPr>
          <w:rFonts w:ascii="Calibri" w:hAnsi="Calibri"/>
          <w:sz w:val="24"/>
          <w:szCs w:val="24"/>
        </w:rPr>
        <w:t xml:space="preserve"> по сравнению со «старыми» странами ЕС (</w:t>
      </w:r>
      <w:r w:rsidRPr="00000BBB">
        <w:rPr>
          <w:rFonts w:ascii="Calibri" w:hAnsi="Calibri"/>
          <w:b/>
          <w:sz w:val="24"/>
          <w:szCs w:val="24"/>
        </w:rPr>
        <w:t xml:space="preserve">2,3% ВРП и 7,4% ВВП </w:t>
      </w:r>
      <w:r w:rsidRPr="00000BBB">
        <w:rPr>
          <w:rFonts w:ascii="Calibri" w:hAnsi="Calibri"/>
          <w:sz w:val="24"/>
          <w:szCs w:val="24"/>
        </w:rPr>
        <w:t>соответственно). Причем эти страны имеют сопоставимый с Москвой ВВП на душу населения в год (соответственно 50,6 и 42 тыс. $ППС в 2013 г.).</w:t>
      </w:r>
    </w:p>
    <w:p w:rsidR="00000BBB" w:rsidRDefault="00000BBB" w:rsidP="00000BBB">
      <w:pPr>
        <w:pStyle w:val="af"/>
        <w:numPr>
          <w:ilvl w:val="0"/>
          <w:numId w:val="10"/>
        </w:numPr>
        <w:spacing w:after="120"/>
        <w:ind w:left="0" w:firstLine="708"/>
        <w:jc w:val="both"/>
        <w:rPr>
          <w:rFonts w:ascii="Calibri" w:hAnsi="Calibri"/>
          <w:sz w:val="24"/>
          <w:szCs w:val="24"/>
        </w:rPr>
      </w:pPr>
      <w:r w:rsidRPr="00000BBB">
        <w:rPr>
          <w:rFonts w:ascii="Calibri" w:hAnsi="Calibri"/>
          <w:b/>
          <w:sz w:val="24"/>
          <w:szCs w:val="24"/>
        </w:rPr>
        <w:t>В Москве в 2013-2014 гг. по сравнению с 2010 г.</w:t>
      </w:r>
      <w:r w:rsidRPr="00000BBB">
        <w:rPr>
          <w:rFonts w:ascii="Calibri" w:hAnsi="Calibri"/>
          <w:sz w:val="24"/>
          <w:szCs w:val="24"/>
        </w:rPr>
        <w:t xml:space="preserve"> </w:t>
      </w:r>
      <w:r w:rsidRPr="00000BBB">
        <w:rPr>
          <w:rFonts w:ascii="Calibri" w:hAnsi="Calibri"/>
          <w:b/>
          <w:sz w:val="24"/>
          <w:szCs w:val="24"/>
        </w:rPr>
        <w:t>резко сократилась доступность бесплатной медицинской помощи</w:t>
      </w:r>
      <w:r w:rsidRPr="00000BBB">
        <w:rPr>
          <w:rFonts w:ascii="Calibri" w:hAnsi="Calibri"/>
          <w:sz w:val="24"/>
          <w:szCs w:val="24"/>
        </w:rPr>
        <w:t xml:space="preserve">. Обеспеченность врачами первичного контакта сократилась </w:t>
      </w:r>
      <w:r w:rsidRPr="00000BBB">
        <w:rPr>
          <w:rFonts w:ascii="Calibri" w:hAnsi="Calibri"/>
          <w:b/>
          <w:sz w:val="24"/>
          <w:szCs w:val="24"/>
        </w:rPr>
        <w:t>на 11%</w:t>
      </w:r>
      <w:r w:rsidRPr="00000BBB">
        <w:rPr>
          <w:rFonts w:ascii="Calibri" w:hAnsi="Calibri"/>
          <w:sz w:val="24"/>
          <w:szCs w:val="24"/>
        </w:rPr>
        <w:t xml:space="preserve"> (с 0,44 до 0,39 на 1 тыс. населения), обеспеченность коечным фондом </w:t>
      </w:r>
      <w:r w:rsidR="00D61BBB">
        <w:rPr>
          <w:rFonts w:ascii="Calibri" w:hAnsi="Calibri"/>
          <w:sz w:val="24"/>
          <w:szCs w:val="24"/>
        </w:rPr>
        <w:t>–</w:t>
      </w:r>
      <w:r w:rsidRPr="00000BBB">
        <w:rPr>
          <w:rFonts w:ascii="Calibri" w:hAnsi="Calibri"/>
          <w:sz w:val="24"/>
          <w:szCs w:val="24"/>
        </w:rPr>
        <w:t xml:space="preserve"> </w:t>
      </w:r>
      <w:r w:rsidR="00D61BBB">
        <w:rPr>
          <w:rFonts w:ascii="Calibri" w:hAnsi="Calibri"/>
          <w:sz w:val="24"/>
          <w:szCs w:val="24"/>
        </w:rPr>
        <w:br/>
      </w:r>
      <w:r w:rsidRPr="00000BBB">
        <w:rPr>
          <w:rFonts w:ascii="Calibri" w:hAnsi="Calibri"/>
          <w:sz w:val="24"/>
          <w:szCs w:val="24"/>
        </w:rPr>
        <w:t xml:space="preserve">на </w:t>
      </w:r>
      <w:r w:rsidRPr="00000BBB">
        <w:rPr>
          <w:rFonts w:ascii="Calibri" w:hAnsi="Calibri"/>
          <w:b/>
          <w:sz w:val="24"/>
          <w:szCs w:val="24"/>
        </w:rPr>
        <w:t>30%</w:t>
      </w:r>
      <w:r w:rsidRPr="00000BBB">
        <w:rPr>
          <w:rFonts w:ascii="Calibri" w:hAnsi="Calibri"/>
          <w:sz w:val="24"/>
          <w:szCs w:val="24"/>
        </w:rPr>
        <w:t xml:space="preserve"> (с 7,2 до 5,1 на 1 тыс. населения), число зданий стационарных сооружений </w:t>
      </w:r>
      <w:r w:rsidR="00D61BBB">
        <w:rPr>
          <w:rFonts w:ascii="Calibri" w:hAnsi="Calibri"/>
          <w:sz w:val="24"/>
          <w:szCs w:val="24"/>
        </w:rPr>
        <w:t>–</w:t>
      </w:r>
      <w:r w:rsidRPr="00000BBB">
        <w:rPr>
          <w:rFonts w:ascii="Calibri" w:hAnsi="Calibri"/>
          <w:sz w:val="24"/>
          <w:szCs w:val="24"/>
        </w:rPr>
        <w:t xml:space="preserve"> </w:t>
      </w:r>
      <w:r w:rsidR="00D61BBB">
        <w:rPr>
          <w:rFonts w:ascii="Calibri" w:hAnsi="Calibri"/>
          <w:sz w:val="24"/>
          <w:szCs w:val="24"/>
        </w:rPr>
        <w:br/>
      </w:r>
      <w:r w:rsidRPr="00000BBB">
        <w:rPr>
          <w:rFonts w:ascii="Calibri" w:hAnsi="Calibri"/>
          <w:sz w:val="24"/>
          <w:szCs w:val="24"/>
        </w:rPr>
        <w:t xml:space="preserve">на </w:t>
      </w:r>
      <w:r w:rsidRPr="00000BBB">
        <w:rPr>
          <w:rFonts w:ascii="Calibri" w:hAnsi="Calibri"/>
          <w:b/>
          <w:sz w:val="24"/>
          <w:szCs w:val="24"/>
        </w:rPr>
        <w:t>10%</w:t>
      </w:r>
      <w:r w:rsidRPr="00000BBB">
        <w:rPr>
          <w:rFonts w:ascii="Calibri" w:hAnsi="Calibri"/>
          <w:sz w:val="24"/>
          <w:szCs w:val="24"/>
        </w:rPr>
        <w:t xml:space="preserve"> (с 232 до 210). На этом фоне в Москве объем платных медицинских услуг вырос почти </w:t>
      </w:r>
      <w:r w:rsidRPr="00000BBB">
        <w:rPr>
          <w:rFonts w:ascii="Calibri" w:hAnsi="Calibri"/>
          <w:b/>
          <w:sz w:val="24"/>
          <w:szCs w:val="24"/>
        </w:rPr>
        <w:t>в 2 раза</w:t>
      </w:r>
      <w:r w:rsidRPr="00000BBB">
        <w:rPr>
          <w:rFonts w:ascii="Calibri" w:hAnsi="Calibri"/>
          <w:sz w:val="24"/>
          <w:szCs w:val="24"/>
        </w:rPr>
        <w:t xml:space="preserve"> (с 45,9 до 86,1 млрд руб.).</w:t>
      </w:r>
    </w:p>
    <w:p w:rsidR="00000BBB" w:rsidRDefault="00000BBB" w:rsidP="00000BBB">
      <w:pPr>
        <w:pStyle w:val="af"/>
        <w:numPr>
          <w:ilvl w:val="0"/>
          <w:numId w:val="10"/>
        </w:numPr>
        <w:spacing w:after="120"/>
        <w:ind w:left="0" w:firstLine="708"/>
        <w:jc w:val="both"/>
        <w:rPr>
          <w:rFonts w:ascii="Calibri" w:hAnsi="Calibri"/>
          <w:sz w:val="24"/>
          <w:szCs w:val="24"/>
        </w:rPr>
      </w:pPr>
      <w:r w:rsidRPr="00000BBB">
        <w:rPr>
          <w:rFonts w:ascii="Calibri" w:hAnsi="Calibri"/>
          <w:sz w:val="24"/>
          <w:szCs w:val="24"/>
        </w:rPr>
        <w:t xml:space="preserve">В результате в Москве в </w:t>
      </w:r>
      <w:r w:rsidRPr="00000BBB">
        <w:rPr>
          <w:rFonts w:ascii="Calibri" w:hAnsi="Calibri"/>
          <w:b/>
          <w:sz w:val="24"/>
          <w:szCs w:val="24"/>
        </w:rPr>
        <w:t>последние 3 года</w:t>
      </w:r>
      <w:r w:rsidRPr="00000BBB">
        <w:rPr>
          <w:rFonts w:ascii="Calibri" w:hAnsi="Calibri"/>
          <w:sz w:val="24"/>
          <w:szCs w:val="24"/>
        </w:rPr>
        <w:t xml:space="preserve"> (с 2011 по 2013 г.) показатели здоровья населения </w:t>
      </w:r>
      <w:r w:rsidRPr="00000BBB">
        <w:rPr>
          <w:rFonts w:ascii="Calibri" w:hAnsi="Calibri"/>
          <w:b/>
          <w:sz w:val="24"/>
          <w:szCs w:val="24"/>
        </w:rPr>
        <w:t xml:space="preserve">НЕ УЛУЧШАЮТСЯ. </w:t>
      </w:r>
      <w:r w:rsidRPr="00000BBB">
        <w:rPr>
          <w:rFonts w:ascii="Calibri" w:hAnsi="Calibri"/>
          <w:sz w:val="24"/>
          <w:szCs w:val="24"/>
        </w:rPr>
        <w:t xml:space="preserve">Общий коэффициент смертности стагнирует на уровне </w:t>
      </w:r>
      <w:r w:rsidRPr="00000BBB">
        <w:rPr>
          <w:rFonts w:ascii="Calibri" w:hAnsi="Calibri"/>
          <w:b/>
          <w:sz w:val="24"/>
          <w:szCs w:val="24"/>
        </w:rPr>
        <w:t>9,7</w:t>
      </w:r>
      <w:r w:rsidRPr="00000BBB">
        <w:rPr>
          <w:rFonts w:ascii="Calibri" w:hAnsi="Calibri"/>
          <w:sz w:val="24"/>
          <w:szCs w:val="24"/>
        </w:rPr>
        <w:t xml:space="preserve"> случаев на 1 тыс. населения, а ожидаемая продолжительность жизни сохраняется на уровне </w:t>
      </w:r>
      <w:r w:rsidRPr="00000BBB">
        <w:rPr>
          <w:rFonts w:ascii="Calibri" w:hAnsi="Calibri"/>
          <w:b/>
          <w:sz w:val="24"/>
          <w:szCs w:val="24"/>
        </w:rPr>
        <w:t xml:space="preserve">75,8 года </w:t>
      </w:r>
      <w:r w:rsidRPr="00000BBB">
        <w:rPr>
          <w:rFonts w:ascii="Calibri" w:hAnsi="Calibri"/>
          <w:sz w:val="24"/>
          <w:szCs w:val="24"/>
        </w:rPr>
        <w:t xml:space="preserve">(в «старых» странах ЕС – </w:t>
      </w:r>
      <w:r w:rsidRPr="00000BBB">
        <w:rPr>
          <w:rFonts w:ascii="Calibri" w:hAnsi="Calibri"/>
          <w:b/>
          <w:sz w:val="24"/>
          <w:szCs w:val="24"/>
        </w:rPr>
        <w:t>81 год</w:t>
      </w:r>
      <w:r w:rsidRPr="00000BBB">
        <w:rPr>
          <w:rFonts w:ascii="Calibri" w:hAnsi="Calibri"/>
          <w:sz w:val="24"/>
          <w:szCs w:val="24"/>
        </w:rPr>
        <w:t>).</w:t>
      </w:r>
    </w:p>
    <w:p w:rsidR="00000BBB" w:rsidRDefault="00000BBB" w:rsidP="00000BBB">
      <w:pPr>
        <w:pStyle w:val="af"/>
        <w:numPr>
          <w:ilvl w:val="0"/>
          <w:numId w:val="10"/>
        </w:numPr>
        <w:spacing w:after="120"/>
        <w:ind w:left="0" w:firstLine="708"/>
        <w:jc w:val="both"/>
        <w:rPr>
          <w:rFonts w:ascii="Calibri" w:hAnsi="Calibri"/>
          <w:sz w:val="24"/>
          <w:szCs w:val="24"/>
        </w:rPr>
      </w:pPr>
      <w:r w:rsidRPr="00000BBB">
        <w:rPr>
          <w:rFonts w:ascii="Calibri" w:hAnsi="Calibri"/>
          <w:b/>
          <w:sz w:val="24"/>
          <w:szCs w:val="24"/>
        </w:rPr>
        <w:t xml:space="preserve">Ресурсы московского здравоохранения расходуются неэффективно. </w:t>
      </w:r>
      <w:r w:rsidR="00D61BBB">
        <w:rPr>
          <w:rFonts w:ascii="Calibri" w:hAnsi="Calibri"/>
          <w:b/>
          <w:sz w:val="24"/>
          <w:szCs w:val="24"/>
        </w:rPr>
        <w:br/>
      </w:r>
      <w:r w:rsidRPr="00000BBB">
        <w:rPr>
          <w:rFonts w:ascii="Calibri" w:hAnsi="Calibri"/>
          <w:sz w:val="24"/>
          <w:szCs w:val="24"/>
        </w:rPr>
        <w:t xml:space="preserve">В результате несвоевременной установки медицинского оборудования, закупленного по программе модернизации, </w:t>
      </w:r>
      <w:r w:rsidRPr="00000BBB">
        <w:rPr>
          <w:rFonts w:ascii="Calibri" w:hAnsi="Calibri"/>
          <w:b/>
          <w:sz w:val="24"/>
          <w:szCs w:val="24"/>
        </w:rPr>
        <w:t xml:space="preserve">потеряно безвозвратно минимум 15 млрд руб. </w:t>
      </w:r>
      <w:r w:rsidRPr="00000BBB">
        <w:rPr>
          <w:rFonts w:ascii="Calibri" w:hAnsi="Calibri"/>
          <w:sz w:val="24"/>
          <w:szCs w:val="24"/>
        </w:rPr>
        <w:t xml:space="preserve">государственных средств. Причем </w:t>
      </w:r>
      <w:r w:rsidRPr="00000BBB">
        <w:rPr>
          <w:rFonts w:ascii="Calibri" w:hAnsi="Calibri"/>
          <w:b/>
          <w:sz w:val="24"/>
          <w:szCs w:val="24"/>
        </w:rPr>
        <w:t>не проводится</w:t>
      </w:r>
      <w:r w:rsidRPr="00000BBB">
        <w:rPr>
          <w:rFonts w:ascii="Calibri" w:hAnsi="Calibri"/>
          <w:sz w:val="24"/>
          <w:szCs w:val="24"/>
        </w:rPr>
        <w:t xml:space="preserve"> реальный анализ результативности и эффективности деятельности московского здравоохранения</w:t>
      </w:r>
      <w:r w:rsidRPr="00000BBB">
        <w:rPr>
          <w:rFonts w:ascii="Calibri" w:hAnsi="Calibri"/>
          <w:b/>
          <w:sz w:val="24"/>
          <w:szCs w:val="24"/>
        </w:rPr>
        <w:t xml:space="preserve">. </w:t>
      </w:r>
      <w:r w:rsidRPr="00000BBB">
        <w:rPr>
          <w:rFonts w:ascii="Calibri" w:hAnsi="Calibri"/>
          <w:sz w:val="24"/>
          <w:szCs w:val="24"/>
        </w:rPr>
        <w:t xml:space="preserve">Как следствие </w:t>
      </w:r>
      <w:r w:rsidRPr="00000BBB">
        <w:rPr>
          <w:rFonts w:ascii="Calibri" w:hAnsi="Calibri"/>
          <w:b/>
          <w:sz w:val="24"/>
          <w:szCs w:val="24"/>
        </w:rPr>
        <w:t>не решаются базовые проблемы</w:t>
      </w:r>
      <w:r w:rsidRPr="00000BBB">
        <w:rPr>
          <w:rFonts w:ascii="Calibri" w:hAnsi="Calibri"/>
          <w:sz w:val="24"/>
          <w:szCs w:val="24"/>
        </w:rPr>
        <w:t xml:space="preserve"> </w:t>
      </w:r>
      <w:r w:rsidRPr="00000BBB">
        <w:rPr>
          <w:rFonts w:ascii="Calibri" w:hAnsi="Calibri"/>
          <w:b/>
          <w:sz w:val="24"/>
          <w:szCs w:val="24"/>
        </w:rPr>
        <w:t>отрасли</w:t>
      </w:r>
      <w:r w:rsidRPr="00000BBB">
        <w:rPr>
          <w:rFonts w:ascii="Calibri" w:hAnsi="Calibri"/>
          <w:sz w:val="24"/>
          <w:szCs w:val="24"/>
        </w:rPr>
        <w:t xml:space="preserve"> – дефицит кадров и неудовлетворительное качество медицинской помощи.</w:t>
      </w:r>
    </w:p>
    <w:p w:rsidR="00000BBB" w:rsidRDefault="00000BBB" w:rsidP="00000BBB">
      <w:pPr>
        <w:pStyle w:val="af"/>
        <w:numPr>
          <w:ilvl w:val="0"/>
          <w:numId w:val="10"/>
        </w:numPr>
        <w:spacing w:after="120"/>
        <w:ind w:left="0" w:firstLine="708"/>
        <w:jc w:val="both"/>
        <w:rPr>
          <w:rFonts w:ascii="Calibri" w:hAnsi="Calibri"/>
          <w:sz w:val="24"/>
          <w:szCs w:val="24"/>
        </w:rPr>
      </w:pPr>
      <w:r w:rsidRPr="00000BBB">
        <w:rPr>
          <w:rFonts w:ascii="Calibri" w:hAnsi="Calibri"/>
          <w:b/>
          <w:sz w:val="24"/>
          <w:szCs w:val="24"/>
        </w:rPr>
        <w:t>В дальнейшем ситуация в московском здравоохранении будет</w:t>
      </w:r>
      <w:r w:rsidRPr="00000BBB">
        <w:rPr>
          <w:rFonts w:ascii="Calibri" w:hAnsi="Calibri"/>
          <w:sz w:val="24"/>
          <w:szCs w:val="24"/>
        </w:rPr>
        <w:t xml:space="preserve"> </w:t>
      </w:r>
      <w:r w:rsidRPr="00000BBB">
        <w:rPr>
          <w:rFonts w:ascii="Calibri" w:hAnsi="Calibri"/>
          <w:b/>
          <w:sz w:val="24"/>
          <w:szCs w:val="24"/>
        </w:rPr>
        <w:t>только ухудшаться</w:t>
      </w:r>
      <w:r w:rsidRPr="00000BBB">
        <w:rPr>
          <w:rFonts w:ascii="Calibri" w:hAnsi="Calibri"/>
          <w:sz w:val="24"/>
          <w:szCs w:val="24"/>
        </w:rPr>
        <w:t xml:space="preserve">. В 2014–2015 гг. планируется </w:t>
      </w:r>
      <w:r w:rsidRPr="00000BBB">
        <w:rPr>
          <w:rFonts w:ascii="Calibri" w:hAnsi="Calibri"/>
          <w:b/>
          <w:sz w:val="24"/>
          <w:szCs w:val="24"/>
        </w:rPr>
        <w:t>сокращение</w:t>
      </w:r>
      <w:r w:rsidRPr="00000BBB">
        <w:rPr>
          <w:rFonts w:ascii="Calibri" w:hAnsi="Calibri"/>
          <w:sz w:val="24"/>
          <w:szCs w:val="24"/>
        </w:rPr>
        <w:t xml:space="preserve"> коечного фонда еще </w:t>
      </w:r>
      <w:r w:rsidRPr="00000BBB">
        <w:rPr>
          <w:rFonts w:ascii="Calibri" w:hAnsi="Calibri"/>
          <w:b/>
          <w:sz w:val="24"/>
          <w:szCs w:val="24"/>
        </w:rPr>
        <w:t>на 11%</w:t>
      </w:r>
      <w:r w:rsidRPr="00000BBB">
        <w:rPr>
          <w:rFonts w:ascii="Calibri" w:hAnsi="Calibri"/>
          <w:sz w:val="24"/>
          <w:szCs w:val="24"/>
        </w:rPr>
        <w:t xml:space="preserve"> от существующего уровня и отчуждение </w:t>
      </w:r>
      <w:r w:rsidRPr="00000BBB">
        <w:rPr>
          <w:rFonts w:ascii="Calibri" w:hAnsi="Calibri"/>
          <w:b/>
          <w:sz w:val="24"/>
          <w:szCs w:val="24"/>
        </w:rPr>
        <w:t>26 зданий</w:t>
      </w:r>
      <w:r w:rsidRPr="00000BBB">
        <w:rPr>
          <w:rFonts w:ascii="Calibri" w:hAnsi="Calibri"/>
          <w:sz w:val="24"/>
          <w:szCs w:val="24"/>
        </w:rPr>
        <w:t xml:space="preserve"> лечебных учреждений. Все это приведет</w:t>
      </w:r>
      <w:r w:rsidRPr="00000BBB">
        <w:rPr>
          <w:rFonts w:ascii="Calibri" w:hAnsi="Calibri"/>
          <w:b/>
          <w:sz w:val="24"/>
          <w:szCs w:val="24"/>
        </w:rPr>
        <w:t xml:space="preserve"> к параличу </w:t>
      </w:r>
      <w:r w:rsidRPr="00000BBB">
        <w:rPr>
          <w:rFonts w:ascii="Calibri" w:hAnsi="Calibri"/>
          <w:sz w:val="24"/>
          <w:szCs w:val="24"/>
        </w:rPr>
        <w:t xml:space="preserve">государственной системы здравоохранения и к еще </w:t>
      </w:r>
      <w:r w:rsidRPr="00000BBB">
        <w:rPr>
          <w:rFonts w:ascii="Calibri" w:hAnsi="Calibri"/>
          <w:b/>
          <w:sz w:val="24"/>
          <w:szCs w:val="24"/>
        </w:rPr>
        <w:t xml:space="preserve">большему снижению </w:t>
      </w:r>
      <w:r w:rsidRPr="00000BBB">
        <w:rPr>
          <w:rFonts w:ascii="Calibri" w:hAnsi="Calibri"/>
          <w:sz w:val="24"/>
          <w:szCs w:val="24"/>
        </w:rPr>
        <w:t xml:space="preserve">доступности медицинской помощи. Еще больше </w:t>
      </w:r>
      <w:r w:rsidRPr="00000BBB">
        <w:rPr>
          <w:rFonts w:ascii="Calibri" w:hAnsi="Calibri"/>
          <w:b/>
          <w:sz w:val="24"/>
          <w:szCs w:val="24"/>
        </w:rPr>
        <w:t>нетерпимо</w:t>
      </w:r>
      <w:r w:rsidRPr="00000BBB">
        <w:rPr>
          <w:rFonts w:ascii="Calibri" w:hAnsi="Calibri"/>
          <w:sz w:val="24"/>
          <w:szCs w:val="24"/>
        </w:rPr>
        <w:t xml:space="preserve">, что свои разрушительные </w:t>
      </w:r>
      <w:r w:rsidRPr="00000BBB">
        <w:rPr>
          <w:rFonts w:ascii="Calibri" w:hAnsi="Calibri"/>
          <w:sz w:val="24"/>
          <w:szCs w:val="24"/>
        </w:rPr>
        <w:lastRenderedPageBreak/>
        <w:t xml:space="preserve">действия руководство московского здравоохранения обосновывает необходимостью выполнять Указы Президента РФ от 7 мая 2012 г. </w:t>
      </w:r>
      <w:r w:rsidRPr="00000BBB">
        <w:rPr>
          <w:rFonts w:ascii="Calibri" w:hAnsi="Calibri"/>
          <w:b/>
          <w:sz w:val="24"/>
          <w:szCs w:val="24"/>
        </w:rPr>
        <w:t xml:space="preserve">Это извращает суть этих важнейших указов В.В. Путина. </w:t>
      </w:r>
      <w:r w:rsidRPr="00000BBB">
        <w:rPr>
          <w:rFonts w:ascii="Calibri" w:hAnsi="Calibri"/>
          <w:sz w:val="24"/>
          <w:szCs w:val="24"/>
        </w:rPr>
        <w:t xml:space="preserve">Они, наоборот, направлены на повышение доступности и качества медицинской помощи населению. Такая политика руководства московского здравоохранения </w:t>
      </w:r>
      <w:r w:rsidRPr="00000BBB">
        <w:rPr>
          <w:rFonts w:ascii="Calibri" w:hAnsi="Calibri"/>
          <w:b/>
          <w:sz w:val="24"/>
          <w:szCs w:val="24"/>
        </w:rPr>
        <w:t>крайне опасна и подрывает доверие</w:t>
      </w:r>
      <w:r w:rsidRPr="00000BBB">
        <w:rPr>
          <w:rFonts w:ascii="Calibri" w:hAnsi="Calibri"/>
          <w:sz w:val="24"/>
          <w:szCs w:val="24"/>
        </w:rPr>
        <w:t xml:space="preserve"> к действующей власти.</w:t>
      </w:r>
    </w:p>
    <w:p w:rsidR="00000BBB" w:rsidRPr="00000BBB" w:rsidRDefault="00000BBB" w:rsidP="00000BBB">
      <w:pPr>
        <w:pStyle w:val="af"/>
        <w:numPr>
          <w:ilvl w:val="0"/>
          <w:numId w:val="10"/>
        </w:numPr>
        <w:spacing w:after="120"/>
        <w:ind w:left="0" w:firstLine="708"/>
        <w:jc w:val="both"/>
        <w:rPr>
          <w:rFonts w:ascii="Calibri" w:hAnsi="Calibri"/>
          <w:sz w:val="24"/>
          <w:szCs w:val="24"/>
        </w:rPr>
      </w:pPr>
      <w:r w:rsidRPr="00000BBB">
        <w:rPr>
          <w:rFonts w:ascii="Calibri" w:hAnsi="Calibri"/>
          <w:sz w:val="24"/>
          <w:szCs w:val="24"/>
        </w:rPr>
        <w:t xml:space="preserve">Сделанные выводы отражают </w:t>
      </w:r>
      <w:r w:rsidRPr="00B85DDE">
        <w:rPr>
          <w:rFonts w:ascii="Calibri" w:hAnsi="Calibri"/>
          <w:b/>
          <w:sz w:val="24"/>
          <w:szCs w:val="24"/>
        </w:rPr>
        <w:t>мнение практически всей московской медицинской общественности</w:t>
      </w:r>
      <w:r w:rsidRPr="00000BBB">
        <w:rPr>
          <w:rFonts w:ascii="Calibri" w:hAnsi="Calibri"/>
          <w:sz w:val="24"/>
          <w:szCs w:val="24"/>
        </w:rPr>
        <w:t xml:space="preserve">. Если в кратчайшее время не будут приняты </w:t>
      </w:r>
      <w:r w:rsidRPr="00000BBB">
        <w:rPr>
          <w:rFonts w:ascii="Calibri" w:hAnsi="Calibri"/>
          <w:b/>
          <w:sz w:val="24"/>
          <w:szCs w:val="24"/>
        </w:rPr>
        <w:t>немедленные решения</w:t>
      </w:r>
      <w:r w:rsidRPr="00000BBB">
        <w:rPr>
          <w:rFonts w:ascii="Calibri" w:hAnsi="Calibri"/>
          <w:sz w:val="24"/>
          <w:szCs w:val="24"/>
        </w:rPr>
        <w:t xml:space="preserve"> по прекращению развала московской системы здравоохранения, это неизбежно приведет к дестабилизации социальной обстановки в столице.</w:t>
      </w:r>
    </w:p>
    <w:p w:rsidR="006C0E96" w:rsidRPr="006C0E96" w:rsidRDefault="006C0E96" w:rsidP="006C0E96">
      <w:pPr>
        <w:pStyle w:val="1"/>
        <w:numPr>
          <w:ilvl w:val="0"/>
          <w:numId w:val="2"/>
        </w:numPr>
      </w:pPr>
      <w:bookmarkStart w:id="9" w:name="_Toc401657271"/>
      <w:r>
        <w:t>Что надо делать</w:t>
      </w:r>
      <w:bookmarkEnd w:id="9"/>
      <w:r w:rsidRPr="006C0E96">
        <w:rPr>
          <w:sz w:val="24"/>
          <w:szCs w:val="24"/>
        </w:rPr>
        <w:t xml:space="preserve"> </w:t>
      </w:r>
    </w:p>
    <w:p w:rsidR="00B26106" w:rsidRDefault="002079DC" w:rsidP="006C0E96">
      <w:pPr>
        <w:jc w:val="both"/>
        <w:rPr>
          <w:sz w:val="24"/>
          <w:szCs w:val="24"/>
        </w:rPr>
      </w:pPr>
      <w:r w:rsidRPr="002079DC">
        <w:rPr>
          <w:sz w:val="24"/>
          <w:szCs w:val="24"/>
        </w:rPr>
        <w:t>Во-первых, в Москве необходимо немедленно остановить сокращение</w:t>
      </w:r>
      <w:r>
        <w:rPr>
          <w:sz w:val="24"/>
          <w:szCs w:val="24"/>
        </w:rPr>
        <w:t xml:space="preserve"> коек. </w:t>
      </w:r>
      <w:r w:rsidRPr="002079DC">
        <w:rPr>
          <w:sz w:val="24"/>
          <w:szCs w:val="24"/>
        </w:rPr>
        <w:t xml:space="preserve">Во-вторых, прекратить передачу в аренду объектов государственной собственности – в частную. Начать реально повышать эффективность государственной системы здравоохранения. А именно, разработать и реализовать в течение 3 лет: программу увеличения численности врачей </w:t>
      </w:r>
      <w:r w:rsidR="00000BBB">
        <w:rPr>
          <w:sz w:val="24"/>
          <w:szCs w:val="24"/>
        </w:rPr>
        <w:t xml:space="preserve">первичного звена </w:t>
      </w:r>
      <w:r w:rsidRPr="002079DC">
        <w:rPr>
          <w:sz w:val="24"/>
          <w:szCs w:val="24"/>
        </w:rPr>
        <w:t>до нормативного уровня, программу повышения объемов бесплатного лекарственного обеспечения в первичном звене (минимум в 2 раза), а также программу оптимизации структуры и повышения эффективности управления коечным фондом. Внедрить в течение 2014-2015 гг. систему тотального непрерывного повышения квалификации медицинских кадров, включая руководителей лечебных учреждений</w:t>
      </w:r>
      <w:r w:rsidR="00000BBB">
        <w:rPr>
          <w:sz w:val="24"/>
          <w:szCs w:val="24"/>
        </w:rPr>
        <w:t xml:space="preserve"> и систему управления качеством медицинской помощи</w:t>
      </w:r>
      <w:r w:rsidRPr="002079DC">
        <w:rPr>
          <w:sz w:val="24"/>
          <w:szCs w:val="24"/>
        </w:rPr>
        <w:t>.</w:t>
      </w:r>
    </w:p>
    <w:p w:rsidR="00B26106" w:rsidRDefault="00B26106" w:rsidP="006C0E96">
      <w:pPr>
        <w:jc w:val="both"/>
        <w:rPr>
          <w:sz w:val="24"/>
          <w:szCs w:val="24"/>
        </w:rPr>
      </w:pPr>
    </w:p>
    <w:p w:rsidR="00B26106" w:rsidRPr="00B26106" w:rsidRDefault="00B26106" w:rsidP="00B26106">
      <w:pPr>
        <w:pStyle w:val="af"/>
        <w:numPr>
          <w:ilvl w:val="0"/>
          <w:numId w:val="2"/>
        </w:numPr>
        <w:jc w:val="both"/>
        <w:rPr>
          <w:sz w:val="24"/>
          <w:szCs w:val="24"/>
        </w:rPr>
        <w:sectPr w:rsidR="00B26106" w:rsidRPr="00B26106" w:rsidSect="00F96694">
          <w:footerReference w:type="default" r:id="rId16"/>
          <w:footerReference w:type="first" r:id="rId17"/>
          <w:pgSz w:w="11906" w:h="16838"/>
          <w:pgMar w:top="851" w:right="707" w:bottom="851" w:left="1418" w:header="708" w:footer="708" w:gutter="0"/>
          <w:pgNumType w:start="1"/>
          <w:cols w:space="708"/>
          <w:titlePg/>
          <w:docGrid w:linePitch="360"/>
        </w:sectPr>
      </w:pPr>
    </w:p>
    <w:p w:rsidR="00B26106" w:rsidRDefault="00DF2638" w:rsidP="00DF2638">
      <w:pPr>
        <w:pStyle w:val="1"/>
      </w:pPr>
      <w:bookmarkStart w:id="10" w:name="_Toc401657272"/>
      <w:r>
        <w:lastRenderedPageBreak/>
        <w:t>11. Приложения</w:t>
      </w:r>
      <w:bookmarkEnd w:id="10"/>
    </w:p>
    <w:p w:rsidR="007A56E4" w:rsidRDefault="007A56E4" w:rsidP="00B26106">
      <w:pPr>
        <w:pStyle w:val="1"/>
      </w:pPr>
      <w:bookmarkStart w:id="11" w:name="_Toc401657273"/>
      <w:r>
        <w:t>Табл. 1</w:t>
      </w:r>
      <w:r w:rsidR="00436DFD">
        <w:t>.</w:t>
      </w:r>
      <w:r>
        <w:t xml:space="preserve"> </w:t>
      </w:r>
      <w:r w:rsidRPr="007A56E4">
        <w:t>Показатели и ресурсы системы здравоохранения в РФ в среднем, Москве, «старых» и «новых» странах ЕС</w:t>
      </w:r>
      <w:bookmarkEnd w:id="11"/>
    </w:p>
    <w:tbl>
      <w:tblPr>
        <w:tblStyle w:val="12"/>
        <w:tblW w:w="1091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828"/>
        <w:gridCol w:w="1701"/>
        <w:gridCol w:w="1275"/>
        <w:gridCol w:w="1276"/>
        <w:gridCol w:w="1417"/>
        <w:gridCol w:w="1418"/>
      </w:tblGrid>
      <w:tr w:rsidR="00B26106" w:rsidRPr="00B26106" w:rsidTr="007F7849">
        <w:trPr>
          <w:trHeight w:val="904"/>
          <w:tblHeader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ПОКАЗАТЕЛЬ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Единица измерения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РФ</w:t>
            </w:r>
            <w:r w:rsidRPr="00B26106">
              <w:rPr>
                <w:rFonts w:ascii="Calibri" w:hAnsi="Calibri" w:cs="Times New Roman"/>
                <w:b/>
                <w:vertAlign w:val="superscript"/>
              </w:rPr>
              <w:footnoteReference w:id="16"/>
            </w:r>
          </w:p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2013/2014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Москва</w:t>
            </w:r>
            <w:r w:rsidRPr="00B26106">
              <w:rPr>
                <w:rFonts w:ascii="Calibri" w:hAnsi="Calibri" w:cs="Times New Roman"/>
                <w:b/>
                <w:vertAlign w:val="superscript"/>
              </w:rPr>
              <w:footnoteReference w:id="17"/>
            </w:r>
          </w:p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2013/2014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«Новые» страны ЕС–4 страны</w:t>
            </w:r>
            <w:r w:rsidRPr="00B26106">
              <w:rPr>
                <w:rFonts w:ascii="Calibri" w:hAnsi="Calibri" w:cs="Times New Roman"/>
                <w:b/>
                <w:vertAlign w:val="superscript"/>
              </w:rPr>
              <w:footnoteReference w:id="18"/>
            </w:r>
          </w:p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2012 г.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«Старые» страны ЕС</w:t>
            </w:r>
            <w:r w:rsidRPr="00B26106">
              <w:rPr>
                <w:rFonts w:ascii="Calibri" w:hAnsi="Calibri" w:cs="Times New Roman"/>
                <w:b/>
                <w:vertAlign w:val="superscript"/>
              </w:rPr>
              <w:footnoteReference w:id="19"/>
            </w:r>
          </w:p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2012 г.</w:t>
            </w:r>
          </w:p>
        </w:tc>
      </w:tr>
      <w:tr w:rsidR="00B26106" w:rsidRPr="00B26106" w:rsidTr="007F7849">
        <w:trPr>
          <w:trHeight w:val="378"/>
        </w:trPr>
        <w:tc>
          <w:tcPr>
            <w:tcW w:w="10915" w:type="dxa"/>
            <w:gridSpan w:val="6"/>
            <w:shd w:val="clear" w:color="auto" w:fill="F2DBDB" w:themeFill="accent2" w:themeFillTint="33"/>
            <w:vAlign w:val="center"/>
          </w:tcPr>
          <w:p w:rsidR="00B26106" w:rsidRPr="00B26106" w:rsidRDefault="00B26106" w:rsidP="009B71C0">
            <w:pPr>
              <w:spacing w:before="60" w:after="60"/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ОБЩИЕ ДАННЫЕ</w:t>
            </w:r>
          </w:p>
        </w:tc>
      </w:tr>
      <w:tr w:rsidR="00B26106" w:rsidRPr="00B26106" w:rsidTr="007F7849">
        <w:trPr>
          <w:trHeight w:val="588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Численность населения в среднем за год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млн чел.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143,5</w:t>
            </w:r>
          </w:p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146,1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12,0</w:t>
            </w:r>
          </w:p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12,1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64,0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399,6</w:t>
            </w:r>
          </w:p>
        </w:tc>
      </w:tr>
      <w:tr w:rsidR="00B26106" w:rsidRPr="00B26106" w:rsidTr="007F7849">
        <w:trPr>
          <w:trHeight w:val="414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ВВП (ВРП) на душу населения в год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тыс. руб.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347,9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975,7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––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––</w:t>
            </w:r>
          </w:p>
        </w:tc>
      </w:tr>
      <w:tr w:rsidR="00B26106" w:rsidRPr="00B26106" w:rsidTr="007F7849">
        <w:trPr>
          <w:trHeight w:val="547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ВВП (ВРП) на душу населения в год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тыс. $ППС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20"/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24,4 (18,0)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50,6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25,1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41,8</w:t>
            </w:r>
          </w:p>
        </w:tc>
      </w:tr>
      <w:tr w:rsidR="00B26106" w:rsidRPr="00B26106" w:rsidTr="007F7849">
        <w:tc>
          <w:tcPr>
            <w:tcW w:w="10915" w:type="dxa"/>
            <w:gridSpan w:val="6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B26106" w:rsidRPr="00B26106" w:rsidRDefault="00B26106" w:rsidP="009B71C0">
            <w:pPr>
              <w:spacing w:before="60" w:after="60"/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ПОКАЗАТЕЛИ ЗДОРОВЬЯ НАСЕЛЕНИЯ</w:t>
            </w:r>
          </w:p>
        </w:tc>
      </w:tr>
      <w:tr w:rsidR="00B26106" w:rsidRPr="00B26106" w:rsidTr="007F7849">
        <w:trPr>
          <w:trHeight w:val="573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Ожидаемая продолжительность жизни при рождении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лет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70,8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75,8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76,6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81,5</w:t>
            </w:r>
          </w:p>
        </w:tc>
      </w:tr>
      <w:tr w:rsidR="00B26106" w:rsidRPr="00B26106" w:rsidTr="007F7849">
        <w:trPr>
          <w:trHeight w:val="441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Общий коэффициент смертности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DF2638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случаев 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13,1/13,1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9,7/9,6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10,7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9,3</w:t>
            </w:r>
          </w:p>
        </w:tc>
      </w:tr>
      <w:tr w:rsidR="00B26106" w:rsidRPr="00B26106" w:rsidTr="007F7849">
        <w:trPr>
          <w:trHeight w:val="611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Стандартизованный коэффициент смертности (СКС)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21"/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D61BBB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случаев 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1 147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751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792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523</w:t>
            </w:r>
          </w:p>
        </w:tc>
      </w:tr>
      <w:tr w:rsidR="00B26106" w:rsidRPr="00B26106" w:rsidTr="007F7849">
        <w:trPr>
          <w:trHeight w:val="633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СКС от болезней системы кровообращения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случаев на 100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612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390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371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160</w:t>
            </w:r>
          </w:p>
        </w:tc>
      </w:tr>
      <w:tr w:rsidR="00B26106" w:rsidRPr="00B26106" w:rsidTr="007F7849">
        <w:trPr>
          <w:trHeight w:val="649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СКС от новообразований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случаев на 100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185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162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203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160</w:t>
            </w:r>
          </w:p>
        </w:tc>
      </w:tr>
      <w:tr w:rsidR="00B26106" w:rsidRPr="00B26106" w:rsidTr="007F7849">
        <w:trPr>
          <w:trHeight w:val="685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Смертность от туберкулеза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22"/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случаев на 100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11,3/10,1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3,1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23"/>
            </w:r>
            <w:r w:rsidRPr="00B26106">
              <w:rPr>
                <w:rFonts w:ascii="Calibri" w:hAnsi="Calibri" w:cs="Times New Roman"/>
              </w:rPr>
              <w:t>/2,3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0,8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0,4</w:t>
            </w:r>
          </w:p>
        </w:tc>
      </w:tr>
      <w:tr w:rsidR="00B26106" w:rsidRPr="00B26106" w:rsidTr="007F7849"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lastRenderedPageBreak/>
              <w:t>Смертность от ДТП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случаев на 100 тыс. населения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14,3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4,0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7,2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5,0</w:t>
            </w:r>
          </w:p>
        </w:tc>
      </w:tr>
      <w:tr w:rsidR="00B26106" w:rsidRPr="00B26106" w:rsidTr="007F7849">
        <w:trPr>
          <w:trHeight w:val="537"/>
        </w:trPr>
        <w:tc>
          <w:tcPr>
            <w:tcW w:w="10915" w:type="dxa"/>
            <w:gridSpan w:val="6"/>
            <w:shd w:val="clear" w:color="auto" w:fill="F2DBDB" w:themeFill="accent2" w:themeFillTint="33"/>
            <w:vAlign w:val="center"/>
          </w:tcPr>
          <w:p w:rsidR="00B26106" w:rsidRPr="00B26106" w:rsidRDefault="00B26106" w:rsidP="009B71C0">
            <w:pPr>
              <w:spacing w:before="60" w:after="60"/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>ФИНАНСОВЫЕ РЕСУРСЫ</w:t>
            </w:r>
          </w:p>
        </w:tc>
      </w:tr>
      <w:tr w:rsidR="00B26106" w:rsidRPr="00B26106" w:rsidTr="007F7849">
        <w:trPr>
          <w:trHeight w:val="712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Государственные подушевые расходы на здравоохранение  в год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, %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3,7%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2,3%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5,4%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7,4%</w:t>
            </w:r>
          </w:p>
        </w:tc>
      </w:tr>
      <w:tr w:rsidR="00B26106" w:rsidRPr="00B26106" w:rsidTr="007F7849">
        <w:trPr>
          <w:trHeight w:val="695"/>
        </w:trPr>
        <w:tc>
          <w:tcPr>
            <w:tcW w:w="3828" w:type="dxa"/>
            <w:vAlign w:val="center"/>
          </w:tcPr>
          <w:p w:rsidR="00DF2638" w:rsidRPr="00B26106" w:rsidRDefault="00B26106" w:rsidP="00436DFD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Государственные поду</w:t>
            </w:r>
            <w:r w:rsidR="00DF2638">
              <w:rPr>
                <w:rFonts w:ascii="Calibri" w:hAnsi="Calibri" w:cs="Times New Roman"/>
              </w:rPr>
              <w:t>шевые расходы на здравоохранения</w:t>
            </w:r>
            <w:r w:rsidRPr="00B26106">
              <w:rPr>
                <w:rFonts w:ascii="Calibri" w:hAnsi="Calibri" w:cs="Times New Roman"/>
              </w:rPr>
              <w:t xml:space="preserve"> в год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$ППС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910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1 190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1 350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2 885</w:t>
            </w:r>
          </w:p>
        </w:tc>
      </w:tr>
      <w:tr w:rsidR="00B26106" w:rsidRPr="00B26106" w:rsidTr="007F7849">
        <w:trPr>
          <w:trHeight w:val="551"/>
        </w:trPr>
        <w:tc>
          <w:tcPr>
            <w:tcW w:w="10915" w:type="dxa"/>
            <w:gridSpan w:val="6"/>
            <w:shd w:val="clear" w:color="auto" w:fill="F2DBDB" w:themeFill="accent2" w:themeFillTint="33"/>
            <w:vAlign w:val="center"/>
          </w:tcPr>
          <w:p w:rsidR="00B26106" w:rsidRPr="00B26106" w:rsidRDefault="00B26106" w:rsidP="009B71C0">
            <w:pPr>
              <w:spacing w:before="60" w:after="60"/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 xml:space="preserve">КАДРОВЫЕ РЕСУРСЫ </w:t>
            </w:r>
            <w:r w:rsidRPr="00B26106">
              <w:rPr>
                <w:rFonts w:ascii="Calibri" w:hAnsi="Calibri" w:cs="Times New Roman"/>
              </w:rPr>
              <w:t>(для Москвы – ДЗМ)</w:t>
            </w:r>
          </w:p>
        </w:tc>
      </w:tr>
      <w:tr w:rsidR="00B26106" w:rsidRPr="00B26106" w:rsidTr="007F7849"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Обеспеченность всеми врачами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24"/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436DFD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врачей 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3,9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3,6/3,5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25"/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––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––</w:t>
            </w:r>
          </w:p>
        </w:tc>
      </w:tr>
      <w:tr w:rsidR="00B26106" w:rsidRPr="00B26106" w:rsidTr="007F7849"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Обеспеченность практикующими врачами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26"/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436DFD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врачей 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3,5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3,4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3,0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3,4</w:t>
            </w:r>
          </w:p>
        </w:tc>
      </w:tr>
      <w:tr w:rsidR="00B26106" w:rsidRPr="00B26106" w:rsidTr="007F7849">
        <w:tc>
          <w:tcPr>
            <w:tcW w:w="3828" w:type="dxa"/>
            <w:vAlign w:val="center"/>
          </w:tcPr>
          <w:p w:rsidR="00B26106" w:rsidRPr="00B26106" w:rsidRDefault="00B26106" w:rsidP="00436DFD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Обеспеченность врачами первич</w:t>
            </w:r>
            <w:r w:rsidR="00436DFD">
              <w:rPr>
                <w:rFonts w:ascii="Calibri" w:hAnsi="Calibri" w:cs="Times New Roman"/>
              </w:rPr>
              <w:t>ного</w:t>
            </w:r>
            <w:r w:rsidRPr="00B26106">
              <w:rPr>
                <w:rFonts w:ascii="Calibri" w:hAnsi="Calibri" w:cs="Times New Roman"/>
              </w:rPr>
              <w:t xml:space="preserve"> звена (для РФ – участковая служба)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436DFD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врачей 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0,47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0,39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1,28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27"/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1,56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28"/>
            </w:r>
          </w:p>
        </w:tc>
      </w:tr>
      <w:tr w:rsidR="00B26106" w:rsidRPr="00B26106" w:rsidTr="007F7849">
        <w:trPr>
          <w:trHeight w:val="665"/>
        </w:trPr>
        <w:tc>
          <w:tcPr>
            <w:tcW w:w="10915" w:type="dxa"/>
            <w:gridSpan w:val="6"/>
            <w:shd w:val="clear" w:color="auto" w:fill="F2DBDB" w:themeFill="accent2" w:themeFillTint="33"/>
            <w:vAlign w:val="center"/>
          </w:tcPr>
          <w:p w:rsidR="00B26106" w:rsidRPr="00B26106" w:rsidRDefault="00B26106" w:rsidP="009B71C0">
            <w:pPr>
              <w:spacing w:before="60" w:after="60"/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 xml:space="preserve">МАТЕРИАЛЬНО-ТЕХНИЧЕСКИЕ РЕСУРСЫ </w:t>
            </w:r>
            <w:r w:rsidRPr="00B26106">
              <w:rPr>
                <w:rFonts w:ascii="Calibri" w:hAnsi="Calibri" w:cs="Times New Roman"/>
              </w:rPr>
              <w:t>(для Москвы – ДЗМ)</w:t>
            </w:r>
          </w:p>
        </w:tc>
      </w:tr>
      <w:tr w:rsidR="00B26106" w:rsidRPr="00B26106" w:rsidTr="007F7849">
        <w:trPr>
          <w:trHeight w:val="843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Обеспеченность всеми койками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29"/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коек 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7,7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5,1/4,5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30"/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6,0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5,0</w:t>
            </w:r>
          </w:p>
        </w:tc>
      </w:tr>
      <w:tr w:rsidR="00B26106" w:rsidRPr="00B26106" w:rsidTr="007F7849">
        <w:trPr>
          <w:trHeight w:val="725"/>
        </w:trPr>
        <w:tc>
          <w:tcPr>
            <w:tcW w:w="3828" w:type="dxa"/>
            <w:vAlign w:val="center"/>
          </w:tcPr>
          <w:p w:rsidR="00436DFD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Обеспеченность «активными» койками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коек 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5,8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3,6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4,3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3,3</w:t>
            </w:r>
          </w:p>
        </w:tc>
      </w:tr>
      <w:tr w:rsidR="00B26106" w:rsidRPr="00B26106" w:rsidTr="007F7849"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Обеспеченность туберкулезными койками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коек 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0,47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0,26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31"/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––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––</w:t>
            </w:r>
          </w:p>
        </w:tc>
      </w:tr>
      <w:tr w:rsidR="00B26106" w:rsidRPr="00B26106" w:rsidTr="007F7849"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lastRenderedPageBreak/>
              <w:t>Обеспеченность психиатрическими койками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коек 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1,17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1,42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0,82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0,75</w:t>
            </w:r>
          </w:p>
        </w:tc>
      </w:tr>
      <w:tr w:rsidR="00B26106" w:rsidRPr="00B26106" w:rsidTr="007F7849"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Обеспеченность реабилитационными койками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коек 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0,10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0,18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0,78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0,51</w:t>
            </w:r>
          </w:p>
        </w:tc>
      </w:tr>
      <w:tr w:rsidR="00B26106" w:rsidRPr="00B26106" w:rsidTr="007F7849"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Обеспеченность койками длительного ухода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32"/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 xml:space="preserve">число коек на 1 тыс. населения 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sz w:val="20"/>
              </w:rPr>
            </w:pPr>
            <w:r w:rsidRPr="00B26106">
              <w:rPr>
                <w:rFonts w:ascii="Calibri" w:hAnsi="Calibri" w:cs="Times New Roman"/>
                <w:sz w:val="20"/>
              </w:rPr>
              <w:t>0,18</w:t>
            </w:r>
          </w:p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  <w:sz w:val="20"/>
              </w:rPr>
              <w:t>(0,16 - без геронтологических)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  <w:sz w:val="20"/>
              </w:rPr>
            </w:pPr>
            <w:r w:rsidRPr="00B26106">
              <w:rPr>
                <w:rFonts w:ascii="Calibri" w:hAnsi="Calibri" w:cs="Times New Roman"/>
                <w:sz w:val="20"/>
              </w:rPr>
              <w:t>0,17</w:t>
            </w:r>
          </w:p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  <w:sz w:val="20"/>
              </w:rPr>
              <w:t>(0,07 – без геронтологических)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0,64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0,42</w:t>
            </w:r>
          </w:p>
        </w:tc>
      </w:tr>
      <w:tr w:rsidR="00B26106" w:rsidRPr="00B26106" w:rsidTr="007F7849"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Средняя длительность пребывания больного на всех койках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дней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12,0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12,2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8,4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7,0</w:t>
            </w:r>
          </w:p>
        </w:tc>
      </w:tr>
      <w:tr w:rsidR="00B26106" w:rsidRPr="00B26106" w:rsidTr="007F7849">
        <w:trPr>
          <w:trHeight w:val="352"/>
        </w:trPr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Средняя занятость койки в году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дней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322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293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255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280</w:t>
            </w:r>
          </w:p>
        </w:tc>
      </w:tr>
      <w:tr w:rsidR="00B26106" w:rsidRPr="00B26106" w:rsidTr="007F7849">
        <w:tc>
          <w:tcPr>
            <w:tcW w:w="10915" w:type="dxa"/>
            <w:gridSpan w:val="6"/>
            <w:shd w:val="clear" w:color="auto" w:fill="F2DBDB" w:themeFill="accent2" w:themeFillTint="33"/>
            <w:vAlign w:val="center"/>
          </w:tcPr>
          <w:p w:rsidR="00B26106" w:rsidRPr="00B26106" w:rsidRDefault="00B26106" w:rsidP="009B71C0">
            <w:pPr>
              <w:spacing w:before="60" w:after="60"/>
              <w:jc w:val="center"/>
              <w:rPr>
                <w:rFonts w:ascii="Calibri" w:hAnsi="Calibri" w:cs="Times New Roman"/>
                <w:b/>
              </w:rPr>
            </w:pPr>
            <w:r w:rsidRPr="00B26106">
              <w:rPr>
                <w:rFonts w:ascii="Calibri" w:hAnsi="Calibri" w:cs="Times New Roman"/>
                <w:b/>
              </w:rPr>
              <w:t xml:space="preserve">ОБЪЕМЫ МЕДИЦИНСКОЙ ПОМОЩИ </w:t>
            </w:r>
            <w:r w:rsidRPr="00B26106">
              <w:rPr>
                <w:rFonts w:ascii="Calibri" w:hAnsi="Calibri" w:cs="Times New Roman"/>
              </w:rPr>
              <w:t>(по программе государственных гарантий)</w:t>
            </w:r>
          </w:p>
        </w:tc>
      </w:tr>
      <w:tr w:rsidR="00B26106" w:rsidRPr="00B26106" w:rsidTr="007F7849">
        <w:tc>
          <w:tcPr>
            <w:tcW w:w="3828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посещений врача поликлиник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33"/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число посещений на 1 человека в год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9,5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13,0</w:t>
            </w:r>
            <w:r w:rsidRPr="00B26106">
              <w:rPr>
                <w:rFonts w:ascii="Calibri" w:hAnsi="Calibri" w:cs="Times New Roman"/>
                <w:vertAlign w:val="superscript"/>
              </w:rPr>
              <w:footnoteReference w:id="34"/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10,3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5,9</w:t>
            </w:r>
          </w:p>
        </w:tc>
      </w:tr>
      <w:tr w:rsidR="00B26106" w:rsidRPr="00B26106" w:rsidTr="007F7849">
        <w:tc>
          <w:tcPr>
            <w:tcW w:w="3828" w:type="dxa"/>
            <w:vAlign w:val="center"/>
          </w:tcPr>
          <w:p w:rsidR="00B26106" w:rsidRPr="00B26106" w:rsidRDefault="00B26106" w:rsidP="002B4C5C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Объем госпитализ</w:t>
            </w:r>
            <w:r w:rsidR="002B4C5C">
              <w:rPr>
                <w:rFonts w:ascii="Calibri" w:hAnsi="Calibri" w:cs="Times New Roman"/>
              </w:rPr>
              <w:t>аций</w:t>
            </w:r>
            <w:r w:rsidRPr="00B26106">
              <w:rPr>
                <w:rFonts w:ascii="Calibri" w:hAnsi="Calibri" w:cs="Times New Roman"/>
              </w:rPr>
              <w:t xml:space="preserve"> в стационары по всем классам болезней</w:t>
            </w:r>
          </w:p>
        </w:tc>
        <w:tc>
          <w:tcPr>
            <w:tcW w:w="1701" w:type="dxa"/>
            <w:vAlign w:val="center"/>
          </w:tcPr>
          <w:p w:rsidR="00B26106" w:rsidRPr="00B26106" w:rsidRDefault="00B26106" w:rsidP="009B71C0">
            <w:pPr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на 1 тыс. населения</w:t>
            </w:r>
          </w:p>
        </w:tc>
        <w:tc>
          <w:tcPr>
            <w:tcW w:w="1275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216,5</w:t>
            </w:r>
          </w:p>
        </w:tc>
        <w:tc>
          <w:tcPr>
            <w:tcW w:w="1276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150,0</w:t>
            </w:r>
          </w:p>
        </w:tc>
        <w:tc>
          <w:tcPr>
            <w:tcW w:w="1417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189,4</w:t>
            </w:r>
          </w:p>
        </w:tc>
        <w:tc>
          <w:tcPr>
            <w:tcW w:w="1418" w:type="dxa"/>
            <w:vAlign w:val="center"/>
          </w:tcPr>
          <w:p w:rsidR="00B26106" w:rsidRPr="00B26106" w:rsidRDefault="00B26106" w:rsidP="009B71C0">
            <w:pPr>
              <w:jc w:val="center"/>
              <w:rPr>
                <w:rFonts w:ascii="Calibri" w:hAnsi="Calibri" w:cs="Times New Roman"/>
              </w:rPr>
            </w:pPr>
            <w:r w:rsidRPr="00B26106">
              <w:rPr>
                <w:rFonts w:ascii="Calibri" w:hAnsi="Calibri" w:cs="Times New Roman"/>
              </w:rPr>
              <w:t>167,5</w:t>
            </w:r>
          </w:p>
        </w:tc>
      </w:tr>
    </w:tbl>
    <w:p w:rsidR="008645DF" w:rsidRPr="00F321EE" w:rsidRDefault="008645DF" w:rsidP="008645DF">
      <w:pPr>
        <w:rPr>
          <w:sz w:val="24"/>
          <w:szCs w:val="24"/>
        </w:rPr>
      </w:pPr>
    </w:p>
    <w:p w:rsidR="002B4C5C" w:rsidRDefault="002B4C5C" w:rsidP="00A1464B">
      <w:pPr>
        <w:pStyle w:val="1"/>
        <w:spacing w:before="0" w:after="240" w:line="240" w:lineRule="auto"/>
      </w:pPr>
      <w:r>
        <w:br w:type="page"/>
      </w:r>
    </w:p>
    <w:p w:rsidR="002B4C5C" w:rsidRDefault="002B4C5C" w:rsidP="00A1464B">
      <w:pPr>
        <w:pStyle w:val="1"/>
        <w:spacing w:before="0" w:after="240" w:line="240" w:lineRule="auto"/>
        <w:sectPr w:rsidR="002B4C5C" w:rsidSect="007F7849">
          <w:pgSz w:w="11906" w:h="16838"/>
          <w:pgMar w:top="1134" w:right="850" w:bottom="1134" w:left="1418" w:header="708" w:footer="708" w:gutter="0"/>
          <w:pgNumType w:start="16"/>
          <w:cols w:space="708"/>
          <w:docGrid w:linePitch="360"/>
        </w:sectPr>
      </w:pPr>
    </w:p>
    <w:p w:rsidR="00392DAC" w:rsidRPr="00F321EE" w:rsidRDefault="00A1464B" w:rsidP="00A1464B">
      <w:pPr>
        <w:pStyle w:val="1"/>
        <w:spacing w:before="0" w:after="240" w:line="240" w:lineRule="auto"/>
      </w:pPr>
      <w:bookmarkStart w:id="12" w:name="_Toc401657274"/>
      <w:r w:rsidRPr="00A1464B">
        <w:lastRenderedPageBreak/>
        <w:t>Таблица 2</w:t>
      </w:r>
      <w:r w:rsidR="007752CC">
        <w:t xml:space="preserve">. </w:t>
      </w:r>
      <w:r w:rsidRPr="00A1464B">
        <w:t>Показатели и финансовые ресурсы системы здравоохранения Москвы в динамике с 2005 г.</w:t>
      </w:r>
      <w:bookmarkEnd w:id="12"/>
    </w:p>
    <w:tbl>
      <w:tblPr>
        <w:tblW w:w="1585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1153"/>
        <w:gridCol w:w="1153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A1464B" w:rsidRPr="00A1464B" w:rsidTr="00DD6A2D">
        <w:trPr>
          <w:tblHeader/>
        </w:trPr>
        <w:tc>
          <w:tcPr>
            <w:tcW w:w="3828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A1464B">
              <w:rPr>
                <w:b/>
                <w:sz w:val="24"/>
                <w:szCs w:val="24"/>
              </w:rPr>
              <w:t>МОСКВА</w:t>
            </w:r>
          </w:p>
        </w:tc>
        <w:tc>
          <w:tcPr>
            <w:tcW w:w="1153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A1464B">
                <w:rPr>
                  <w:b/>
                  <w:sz w:val="24"/>
                  <w:szCs w:val="24"/>
                </w:rPr>
                <w:t>2005 г</w:t>
              </w:r>
            </w:smartTag>
            <w:r w:rsidRPr="00A146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53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A1464B">
                <w:rPr>
                  <w:b/>
                  <w:sz w:val="24"/>
                  <w:szCs w:val="24"/>
                </w:rPr>
                <w:t>2006 г</w:t>
              </w:r>
            </w:smartTag>
            <w:r w:rsidRPr="00A146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A1464B">
                <w:rPr>
                  <w:b/>
                  <w:sz w:val="24"/>
                  <w:szCs w:val="24"/>
                </w:rPr>
                <w:t>2007 г</w:t>
              </w:r>
            </w:smartTag>
            <w:r w:rsidRPr="00A146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A1464B">
                <w:rPr>
                  <w:b/>
                  <w:sz w:val="24"/>
                  <w:szCs w:val="24"/>
                </w:rPr>
                <w:t>2008 г</w:t>
              </w:r>
            </w:smartTag>
            <w:r w:rsidRPr="00A146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A1464B">
                <w:rPr>
                  <w:b/>
                  <w:sz w:val="24"/>
                  <w:szCs w:val="24"/>
                </w:rPr>
                <w:t>2009 г</w:t>
              </w:r>
            </w:smartTag>
            <w:r w:rsidRPr="00A146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A1464B">
                <w:rPr>
                  <w:b/>
                  <w:sz w:val="24"/>
                  <w:szCs w:val="24"/>
                </w:rPr>
                <w:t>2010 г</w:t>
              </w:r>
            </w:smartTag>
            <w:r w:rsidRPr="00A146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A1464B">
                <w:rPr>
                  <w:b/>
                  <w:sz w:val="24"/>
                  <w:szCs w:val="24"/>
                </w:rPr>
                <w:t>2011 г</w:t>
              </w:r>
            </w:smartTag>
            <w:r w:rsidRPr="00A146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7752CC">
              <w:rPr>
                <w:b/>
                <w:sz w:val="24"/>
                <w:szCs w:val="24"/>
              </w:rPr>
              <w:t>2012</w:t>
            </w:r>
            <w:r w:rsidRPr="00A1464B">
              <w:rPr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080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A1464B">
              <w:rPr>
                <w:b/>
                <w:sz w:val="24"/>
                <w:szCs w:val="24"/>
              </w:rPr>
              <w:t>2013 г.</w:t>
            </w:r>
          </w:p>
        </w:tc>
        <w:tc>
          <w:tcPr>
            <w:tcW w:w="1080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A1464B">
              <w:rPr>
                <w:b/>
                <w:sz w:val="24"/>
                <w:szCs w:val="24"/>
              </w:rPr>
              <w:t>2014 г.</w:t>
            </w:r>
          </w:p>
        </w:tc>
        <w:tc>
          <w:tcPr>
            <w:tcW w:w="1080" w:type="dxa"/>
            <w:shd w:val="clear" w:color="auto" w:fill="8DB3E2"/>
            <w:vAlign w:val="center"/>
          </w:tcPr>
          <w:p w:rsidR="00A1464B" w:rsidRPr="00A1464B" w:rsidRDefault="00A1464B" w:rsidP="002B4C5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A1464B">
              <w:rPr>
                <w:b/>
                <w:sz w:val="24"/>
                <w:szCs w:val="24"/>
              </w:rPr>
              <w:t>2015 г.</w:t>
            </w:r>
          </w:p>
        </w:tc>
      </w:tr>
      <w:tr w:rsidR="00A1464B" w:rsidRPr="00A1464B" w:rsidTr="00DD6A2D">
        <w:tc>
          <w:tcPr>
            <w:tcW w:w="15854" w:type="dxa"/>
            <w:gridSpan w:val="12"/>
            <w:shd w:val="clear" w:color="auto" w:fill="F2DBDB"/>
            <w:vAlign w:val="center"/>
          </w:tcPr>
          <w:p w:rsidR="00A1464B" w:rsidRPr="00DD6A2D" w:rsidRDefault="00A1464B" w:rsidP="00DD6A2D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DD6A2D">
              <w:rPr>
                <w:b/>
                <w:sz w:val="24"/>
                <w:szCs w:val="24"/>
              </w:rPr>
              <w:t>ОБЩИЕ ДАННЫЕ</w:t>
            </w:r>
          </w:p>
        </w:tc>
      </w:tr>
      <w:tr w:rsidR="00A1464B" w:rsidRPr="00A1464B" w:rsidTr="00DD6A2D"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Численность постоянного населения, млн чел.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10,7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10,9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11,6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12,0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12,1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12,1</w:t>
            </w:r>
          </w:p>
        </w:tc>
      </w:tr>
      <w:tr w:rsidR="00A1464B" w:rsidRPr="00A1464B" w:rsidTr="00DD6A2D">
        <w:trPr>
          <w:trHeight w:val="520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Инфляция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10,9%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11,9%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13,3%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8,8%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8,8%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6,1%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6,6%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6,5%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6,0%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5,0%</w:t>
            </w:r>
          </w:p>
        </w:tc>
      </w:tr>
      <w:tr w:rsidR="00A1464B" w:rsidRPr="00A1464B" w:rsidTr="00DD6A2D">
        <w:trPr>
          <w:trHeight w:val="557"/>
        </w:trPr>
        <w:tc>
          <w:tcPr>
            <w:tcW w:w="3828" w:type="dxa"/>
            <w:vAlign w:val="center"/>
          </w:tcPr>
          <w:p w:rsidR="00A1464B" w:rsidRPr="002B4C5C" w:rsidRDefault="00A1464B" w:rsidP="00046137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ВРП в текущих ценах, мл</w:t>
            </w:r>
            <w:r w:rsidR="00046137">
              <w:rPr>
                <w:sz w:val="24"/>
                <w:szCs w:val="24"/>
              </w:rPr>
              <w:t>рд</w:t>
            </w:r>
            <w:r w:rsidRPr="002B4C5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4 135,2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5 260,2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6 696,3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8 248,7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7 127,0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8 375,9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9 948,7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10 577,8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rPr>
          <w:trHeight w:val="834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ВРП на душу населения в год, тыс. руб.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386,5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482,6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603,3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736,5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638,7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734,7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865,1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911,9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975,7</w:t>
            </w:r>
            <w:r w:rsidRPr="00DD6A2D">
              <w:rPr>
                <w:sz w:val="24"/>
                <w:szCs w:val="24"/>
                <w:vertAlign w:val="superscript"/>
              </w:rPr>
              <w:footnoteReference w:id="35"/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rPr>
          <w:trHeight w:val="846"/>
        </w:trPr>
        <w:tc>
          <w:tcPr>
            <w:tcW w:w="3828" w:type="dxa"/>
            <w:vAlign w:val="center"/>
          </w:tcPr>
          <w:p w:rsidR="007752CC" w:rsidRPr="002B4C5C" w:rsidRDefault="00A1464B" w:rsidP="00DD6A2D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Курс доллара ППС к российскому рублю</w:t>
            </w:r>
            <w:r w:rsidRPr="002B4C5C">
              <w:rPr>
                <w:sz w:val="24"/>
                <w:szCs w:val="24"/>
                <w:vertAlign w:val="superscript"/>
              </w:rPr>
              <w:footnoteReference w:id="36"/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12,74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12,61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13,98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14,34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14,03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15,83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17,35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18,5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19,3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rPr>
          <w:trHeight w:val="844"/>
        </w:trPr>
        <w:tc>
          <w:tcPr>
            <w:tcW w:w="3828" w:type="dxa"/>
            <w:vAlign w:val="center"/>
          </w:tcPr>
          <w:p w:rsidR="00A1464B" w:rsidRPr="002B4C5C" w:rsidRDefault="00A1464B" w:rsidP="00DD6A2D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ВРП на душу населения в год, $ППС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30 337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38 271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43 155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51 360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45 524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46 412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49 862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49 292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50 554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c>
          <w:tcPr>
            <w:tcW w:w="15854" w:type="dxa"/>
            <w:gridSpan w:val="12"/>
            <w:shd w:val="clear" w:color="auto" w:fill="F2DBDB"/>
            <w:vAlign w:val="center"/>
          </w:tcPr>
          <w:p w:rsidR="00A1464B" w:rsidRPr="00DD6A2D" w:rsidRDefault="00A1464B" w:rsidP="00DD6A2D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DD6A2D">
              <w:rPr>
                <w:b/>
                <w:sz w:val="24"/>
                <w:szCs w:val="24"/>
              </w:rPr>
              <w:t>ПОКАЗАТЕЛИ ЗДОРОВЬЯ НАСЕЛЕНИЯ</w:t>
            </w:r>
          </w:p>
        </w:tc>
      </w:tr>
      <w:tr w:rsidR="00A1464B" w:rsidRPr="00A1464B" w:rsidTr="00DD6A2D"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Ожидаемая продолжительность жизни (ОПЖ), лет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71,6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72,2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72,9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73,3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74,1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74,2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75,8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75,7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75,8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Общий коэффициент смертности (ОКС)</w:t>
            </w:r>
            <w:r w:rsidRPr="002B4C5C">
              <w:rPr>
                <w:sz w:val="24"/>
                <w:szCs w:val="24"/>
                <w:vertAlign w:val="superscript"/>
              </w:rPr>
              <w:footnoteReference w:id="37"/>
            </w:r>
            <w:r w:rsidRPr="002B4C5C">
              <w:rPr>
                <w:sz w:val="24"/>
                <w:szCs w:val="24"/>
              </w:rPr>
              <w:t>, число случаев на 1 тыс. населения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11,9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11,6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10,6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rPr>
          <w:trHeight w:val="1107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lastRenderedPageBreak/>
              <w:t>Стандартизованный коэффициент смертности (СКС)</w:t>
            </w:r>
            <w:r w:rsidRPr="002B4C5C">
              <w:rPr>
                <w:sz w:val="24"/>
                <w:szCs w:val="24"/>
                <w:vertAlign w:val="superscript"/>
              </w:rPr>
              <w:footnoteReference w:id="38"/>
            </w:r>
            <w:r w:rsidRPr="002B4C5C">
              <w:rPr>
                <w:sz w:val="24"/>
                <w:szCs w:val="24"/>
              </w:rPr>
              <w:t>, число случаев на 100 тыс. населения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1 065,5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1 020,0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966,4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940,3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887,4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875,4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755,2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751,2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rPr>
          <w:trHeight w:val="1121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СКС от болезней системы кровообращения, число случаев на 100 тыс. населения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582,0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553,8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520,5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505,7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476,0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490,1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394,1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390,4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rPr>
          <w:trHeight w:val="840"/>
        </w:trPr>
        <w:tc>
          <w:tcPr>
            <w:tcW w:w="3828" w:type="dxa"/>
            <w:vAlign w:val="center"/>
          </w:tcPr>
          <w:p w:rsidR="00A1464B" w:rsidRPr="002B4C5C" w:rsidRDefault="00A1464B" w:rsidP="00DD6A2D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СКС от новообразований, число случаев на 100 тыс. населения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198,9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195,1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189,0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186,2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183,7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174,1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167,8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161,9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c>
          <w:tcPr>
            <w:tcW w:w="15854" w:type="dxa"/>
            <w:gridSpan w:val="12"/>
            <w:shd w:val="clear" w:color="auto" w:fill="F2DBDB"/>
            <w:vAlign w:val="center"/>
          </w:tcPr>
          <w:p w:rsidR="00A1464B" w:rsidRPr="00DD6A2D" w:rsidRDefault="00A1464B" w:rsidP="00DD6A2D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DD6A2D">
              <w:rPr>
                <w:b/>
                <w:sz w:val="24"/>
                <w:szCs w:val="24"/>
              </w:rPr>
              <w:t>КАДРОВЫЕ И МАТЕРИАЛЬНО-ТЕХНИЧЕСКИЕ РЕСУРСЫ</w:t>
            </w:r>
          </w:p>
        </w:tc>
      </w:tr>
      <w:tr w:rsidR="00A1464B" w:rsidRPr="00A1464B" w:rsidTr="00DD6A2D">
        <w:trPr>
          <w:trHeight w:val="986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Обеспеченность врачами первичного контакта</w:t>
            </w:r>
            <w:r w:rsidRPr="002B4C5C">
              <w:rPr>
                <w:sz w:val="24"/>
                <w:szCs w:val="24"/>
                <w:vertAlign w:val="superscript"/>
              </w:rPr>
              <w:footnoteReference w:id="39"/>
            </w:r>
            <w:r w:rsidRPr="002B4C5C">
              <w:rPr>
                <w:sz w:val="24"/>
                <w:szCs w:val="24"/>
              </w:rPr>
              <w:t>, число врачей на 1 тыс. населения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0,43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0,43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0,43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0,44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0,44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0,43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0,42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0,39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rPr>
          <w:trHeight w:val="674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Обеспеченность койками</w:t>
            </w:r>
            <w:r w:rsidRPr="002B4C5C">
              <w:rPr>
                <w:sz w:val="24"/>
                <w:szCs w:val="24"/>
                <w:vertAlign w:val="superscript"/>
              </w:rPr>
              <w:footnoteReference w:id="40"/>
            </w:r>
            <w:r w:rsidRPr="002B4C5C">
              <w:rPr>
                <w:sz w:val="24"/>
                <w:szCs w:val="24"/>
              </w:rPr>
              <w:t>, число коек на 1 тыс. насел.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8,7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6,4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5,1</w:t>
            </w:r>
            <w:r w:rsidRPr="00DD6A2D">
              <w:rPr>
                <w:sz w:val="24"/>
                <w:szCs w:val="24"/>
                <w:vertAlign w:val="superscript"/>
              </w:rPr>
              <w:footnoteReference w:id="41"/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4,5</w:t>
            </w:r>
            <w:r w:rsidRPr="00DD6A2D">
              <w:rPr>
                <w:sz w:val="24"/>
                <w:szCs w:val="24"/>
                <w:vertAlign w:val="superscript"/>
              </w:rPr>
              <w:footnoteReference w:id="42"/>
            </w:r>
          </w:p>
        </w:tc>
      </w:tr>
      <w:tr w:rsidR="00A1464B" w:rsidRPr="00A1464B" w:rsidTr="00DD6A2D">
        <w:trPr>
          <w:trHeight w:val="400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Число больничных организаций</w:t>
            </w:r>
            <w:r w:rsidRPr="002B4C5C">
              <w:rPr>
                <w:sz w:val="24"/>
                <w:szCs w:val="24"/>
                <w:vertAlign w:val="superscript"/>
              </w:rPr>
              <w:footnoteReference w:id="43"/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246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252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255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252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232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232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228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211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rPr>
          <w:trHeight w:val="704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 xml:space="preserve">Число амбулаторно-поликлинических организаций 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1 584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1 599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1 602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1 521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1 505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1 337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1 322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1 150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c>
          <w:tcPr>
            <w:tcW w:w="15854" w:type="dxa"/>
            <w:gridSpan w:val="12"/>
            <w:shd w:val="clear" w:color="auto" w:fill="F2DBDB"/>
            <w:vAlign w:val="center"/>
          </w:tcPr>
          <w:p w:rsidR="00A1464B" w:rsidRPr="00DD6A2D" w:rsidRDefault="00A1464B" w:rsidP="00DD6A2D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DD6A2D">
              <w:rPr>
                <w:b/>
                <w:sz w:val="24"/>
                <w:szCs w:val="24"/>
              </w:rPr>
              <w:lastRenderedPageBreak/>
              <w:t>ФИНАНСОВЫЕ РЕСУРСЫ</w:t>
            </w:r>
          </w:p>
        </w:tc>
      </w:tr>
      <w:tr w:rsidR="00A1464B" w:rsidRPr="00A1464B" w:rsidTr="00DD6A2D">
        <w:trPr>
          <w:trHeight w:val="235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Расходы на ТПГГ</w:t>
            </w:r>
            <w:r w:rsidRPr="002B4C5C">
              <w:rPr>
                <w:sz w:val="24"/>
                <w:szCs w:val="24"/>
                <w:vertAlign w:val="superscript"/>
              </w:rPr>
              <w:footnoteReference w:id="44"/>
            </w:r>
            <w:r w:rsidRPr="002B4C5C">
              <w:rPr>
                <w:sz w:val="24"/>
                <w:szCs w:val="24"/>
              </w:rPr>
              <w:t>, млрд. руб.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65,3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93,7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116,6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151,2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172,9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178,9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213,9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219,2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261,0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288,1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315,0</w:t>
            </w:r>
          </w:p>
        </w:tc>
      </w:tr>
      <w:tr w:rsidR="00A1464B" w:rsidRPr="00A1464B" w:rsidTr="00DD6A2D"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Расходы на ТПГГ в постоянных ценах, млрд руб. (2010 г. – 100%)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178,9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200,9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192,2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214,0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222,1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230,7</w:t>
            </w:r>
          </w:p>
        </w:tc>
      </w:tr>
      <w:tr w:rsidR="00A1464B" w:rsidRPr="00A1464B" w:rsidTr="00DD6A2D">
        <w:trPr>
          <w:trHeight w:val="279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Инвестиции, млрд. руб.</w:t>
            </w:r>
            <w:r w:rsidRPr="002B4C5C">
              <w:rPr>
                <w:sz w:val="24"/>
                <w:szCs w:val="24"/>
                <w:vertAlign w:val="superscript"/>
              </w:rPr>
              <w:t xml:space="preserve"> </w:t>
            </w:r>
            <w:r w:rsidRPr="002B4C5C">
              <w:rPr>
                <w:sz w:val="24"/>
                <w:szCs w:val="24"/>
                <w:vertAlign w:val="superscript"/>
              </w:rPr>
              <w:footnoteReference w:id="45"/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6,7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10,2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7,5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6,6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14,2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~ 50,0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~ 40,0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~ 15,0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~ 15,0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~ 15,0</w:t>
            </w:r>
          </w:p>
        </w:tc>
      </w:tr>
      <w:tr w:rsidR="00A1464B" w:rsidRPr="00A1464B" w:rsidTr="00DD6A2D">
        <w:trPr>
          <w:trHeight w:val="338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Государственные расходы (ТПГГ+инвестиции), млрд. руб.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72,0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103,9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124,1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157,8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184,8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193,1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263,9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259,2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276,0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303,1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330,0</w:t>
            </w:r>
          </w:p>
        </w:tc>
      </w:tr>
      <w:tr w:rsidR="00A1464B" w:rsidRPr="00A1464B" w:rsidTr="00DD6A2D"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 xml:space="preserve">Государственные расходы в постоянных ценах, млрд руб. </w:t>
            </w:r>
            <w:r w:rsidR="00DD6A2D">
              <w:rPr>
                <w:sz w:val="24"/>
                <w:szCs w:val="24"/>
              </w:rPr>
              <w:br/>
            </w:r>
            <w:r w:rsidRPr="002B4C5C">
              <w:rPr>
                <w:sz w:val="24"/>
                <w:szCs w:val="24"/>
              </w:rPr>
              <w:t>(2010 г. – 100%)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193,1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247,8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227,3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226,3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233,6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241,7</w:t>
            </w:r>
          </w:p>
        </w:tc>
      </w:tr>
      <w:tr w:rsidR="00A1464B" w:rsidRPr="00A1464B" w:rsidTr="00DD6A2D"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Общие государственные расходы на душу населения в год, тыс. руб.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6,7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9,5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11,2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14,1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16,4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16,9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22,9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22,3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23,0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Государственные расходы на душу населения в год, $ППС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526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753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801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983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1 170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1 070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1 320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1 205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1 190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Государственные расходы в доле ВРП на душу населения в год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1,7%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2,0%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1,9%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1,9%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2,6%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2,3%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2,6%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2,4%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2,3%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A1464B" w:rsidRPr="00A1464B" w:rsidTr="00DD6A2D">
        <w:trPr>
          <w:trHeight w:val="492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>Платные медицинские услуги</w:t>
            </w:r>
            <w:r w:rsidRPr="002B4C5C">
              <w:rPr>
                <w:sz w:val="24"/>
                <w:szCs w:val="24"/>
                <w:vertAlign w:val="superscript"/>
              </w:rPr>
              <w:footnoteReference w:id="46"/>
            </w:r>
            <w:r w:rsidRPr="002B4C5C">
              <w:rPr>
                <w:sz w:val="24"/>
                <w:szCs w:val="24"/>
              </w:rPr>
              <w:t>, млрд руб.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20,1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24,6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30,7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35,3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42,2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45,9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52,2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64,1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86,1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A1464B" w:rsidRDefault="00A1464B" w:rsidP="00A1464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1464B" w:rsidRPr="00A1464B" w:rsidTr="00DD6A2D">
        <w:trPr>
          <w:trHeight w:val="786"/>
        </w:trPr>
        <w:tc>
          <w:tcPr>
            <w:tcW w:w="3828" w:type="dxa"/>
            <w:vAlign w:val="center"/>
          </w:tcPr>
          <w:p w:rsidR="00A1464B" w:rsidRPr="002B4C5C" w:rsidRDefault="00A1464B" w:rsidP="002B4C5C">
            <w:pPr>
              <w:spacing w:after="0"/>
              <w:rPr>
                <w:sz w:val="24"/>
                <w:szCs w:val="24"/>
              </w:rPr>
            </w:pPr>
            <w:r w:rsidRPr="002B4C5C">
              <w:rPr>
                <w:sz w:val="24"/>
                <w:szCs w:val="24"/>
              </w:rPr>
              <w:t xml:space="preserve">Платные медицинские услуги в постоянных ценах, млрд руб. </w:t>
            </w:r>
            <w:r w:rsidR="00DD6A2D">
              <w:rPr>
                <w:sz w:val="24"/>
                <w:szCs w:val="24"/>
              </w:rPr>
              <w:br/>
            </w:r>
            <w:r w:rsidRPr="002B4C5C">
              <w:rPr>
                <w:sz w:val="24"/>
                <w:szCs w:val="24"/>
              </w:rPr>
              <w:t>(2010 г. – 100%)</w:t>
            </w: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3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45,9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49,0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56,2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  <w:r w:rsidRPr="00DD6A2D">
              <w:rPr>
                <w:sz w:val="24"/>
                <w:szCs w:val="24"/>
              </w:rPr>
              <w:t>70,6</w:t>
            </w:r>
          </w:p>
        </w:tc>
        <w:tc>
          <w:tcPr>
            <w:tcW w:w="1080" w:type="dxa"/>
            <w:vAlign w:val="center"/>
          </w:tcPr>
          <w:p w:rsidR="00A1464B" w:rsidRPr="00DD6A2D" w:rsidRDefault="00A1464B" w:rsidP="00DD6A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1464B" w:rsidRPr="00A1464B" w:rsidRDefault="00A1464B" w:rsidP="00A1464B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392DAC" w:rsidRPr="00F321EE" w:rsidRDefault="00392DAC" w:rsidP="00DD6A2D">
      <w:pPr>
        <w:jc w:val="both"/>
        <w:rPr>
          <w:b/>
          <w:sz w:val="24"/>
          <w:szCs w:val="24"/>
        </w:rPr>
      </w:pPr>
    </w:p>
    <w:sectPr w:rsidR="00392DAC" w:rsidRPr="00F321EE" w:rsidSect="00610B7F">
      <w:pgSz w:w="16838" w:h="11906" w:orient="landscape"/>
      <w:pgMar w:top="851" w:right="1134" w:bottom="1701" w:left="1134" w:header="709" w:footer="709" w:gutter="0"/>
      <w:pgNumType w:start="1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5C0" w:rsidRDefault="00B925C0" w:rsidP="00F321EE">
      <w:pPr>
        <w:spacing w:after="0" w:line="240" w:lineRule="auto"/>
      </w:pPr>
      <w:r>
        <w:separator/>
      </w:r>
    </w:p>
  </w:endnote>
  <w:endnote w:type="continuationSeparator" w:id="0">
    <w:p w:rsidR="00B925C0" w:rsidRDefault="00B925C0" w:rsidP="00F3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2634331"/>
      <w:docPartObj>
        <w:docPartGallery w:val="Page Numbers (Bottom of Page)"/>
        <w:docPartUnique/>
      </w:docPartObj>
    </w:sdtPr>
    <w:sdtEndPr/>
    <w:sdtContent>
      <w:p w:rsidR="00F71441" w:rsidRDefault="00F71441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06C">
          <w:rPr>
            <w:noProof/>
          </w:rPr>
          <w:t>22</w:t>
        </w:r>
        <w:r>
          <w:fldChar w:fldCharType="end"/>
        </w:r>
      </w:p>
    </w:sdtContent>
  </w:sdt>
  <w:p w:rsidR="00F71441" w:rsidRDefault="00F71441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920570"/>
      <w:docPartObj>
        <w:docPartGallery w:val="Page Numbers (Bottom of Page)"/>
        <w:docPartUnique/>
      </w:docPartObj>
    </w:sdtPr>
    <w:sdtEndPr/>
    <w:sdtContent>
      <w:p w:rsidR="00610B7F" w:rsidRDefault="00610B7F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06C">
          <w:rPr>
            <w:noProof/>
          </w:rPr>
          <w:t>1</w:t>
        </w:r>
        <w:r>
          <w:fldChar w:fldCharType="end"/>
        </w:r>
      </w:p>
    </w:sdtContent>
  </w:sdt>
  <w:p w:rsidR="002B4C5C" w:rsidRDefault="002B4C5C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5C0" w:rsidRDefault="00B925C0" w:rsidP="00F321EE">
      <w:pPr>
        <w:spacing w:after="0" w:line="240" w:lineRule="auto"/>
      </w:pPr>
      <w:r>
        <w:separator/>
      </w:r>
    </w:p>
  </w:footnote>
  <w:footnote w:type="continuationSeparator" w:id="0">
    <w:p w:rsidR="00B925C0" w:rsidRDefault="00B925C0" w:rsidP="00F321EE">
      <w:pPr>
        <w:spacing w:after="0" w:line="240" w:lineRule="auto"/>
      </w:pPr>
      <w:r>
        <w:continuationSeparator/>
      </w:r>
    </w:p>
  </w:footnote>
  <w:footnote w:id="1">
    <w:p w:rsidR="00D53236" w:rsidRPr="00D53236" w:rsidRDefault="00D53236" w:rsidP="00D53236">
      <w:pPr>
        <w:pStyle w:val="ac"/>
      </w:pPr>
      <w:r>
        <w:rPr>
          <w:rStyle w:val="ae"/>
        </w:rPr>
        <w:footnoteRef/>
      </w:r>
      <w:r>
        <w:t xml:space="preserve"> По данным сборника  мэрии г. Москвы «Социально-экономическое развитие Москвы» прогноз роста ВРП</w:t>
      </w:r>
      <w:r w:rsidRPr="00D53236">
        <w:t xml:space="preserve"> </w:t>
      </w:r>
      <w:r>
        <w:t>в 2013 г. почти 7%.</w:t>
      </w:r>
      <w:r w:rsidRPr="00D53236">
        <w:t xml:space="preserve"> </w:t>
      </w:r>
    </w:p>
  </w:footnote>
  <w:footnote w:id="2">
    <w:p w:rsidR="00460BC2" w:rsidRDefault="00460BC2" w:rsidP="00460BC2">
      <w:pPr>
        <w:pStyle w:val="ac"/>
        <w:jc w:val="both"/>
      </w:pPr>
      <w:r>
        <w:rPr>
          <w:rStyle w:val="ae"/>
        </w:rPr>
        <w:footnoteRef/>
      </w:r>
      <w:r>
        <w:t xml:space="preserve"> Данные по США и странам ЕС представлены согласно базе данных ОЭСР: </w:t>
      </w:r>
      <w:hyperlink r:id="rId1" w:history="1">
        <w:r w:rsidRPr="00FD14F1">
          <w:rPr>
            <w:rStyle w:val="a6"/>
          </w:rPr>
          <w:t>http://www.oecd.org/statistics/</w:t>
        </w:r>
      </w:hyperlink>
      <w:r>
        <w:t xml:space="preserve">, данные по РФ и Москве – согласно Росстату: </w:t>
      </w:r>
      <w:hyperlink r:id="rId2" w:history="1">
        <w:r w:rsidRPr="00FD14F1">
          <w:rPr>
            <w:rStyle w:val="a6"/>
          </w:rPr>
          <w:t>http://www.gks.ru</w:t>
        </w:r>
      </w:hyperlink>
      <w:r>
        <w:t xml:space="preserve">.  </w:t>
      </w:r>
    </w:p>
  </w:footnote>
  <w:footnote w:id="3">
    <w:p w:rsidR="00F71441" w:rsidRPr="007D0929" w:rsidRDefault="00F71441" w:rsidP="00E94D1A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="00C123D1">
        <w:t xml:space="preserve">В </w:t>
      </w:r>
      <w:r w:rsidR="00F96694">
        <w:t xml:space="preserve">данном и следующих </w:t>
      </w:r>
      <w:r w:rsidR="00C123D1">
        <w:t>раздел</w:t>
      </w:r>
      <w:r w:rsidR="00F96694">
        <w:t>ах</w:t>
      </w:r>
      <w:r w:rsidR="00C123D1">
        <w:t xml:space="preserve"> </w:t>
      </w:r>
      <w:r>
        <w:t xml:space="preserve">анализ сделан по </w:t>
      </w:r>
      <w:r w:rsidR="00E94D1A">
        <w:t xml:space="preserve">4 «новым» странам ЕС </w:t>
      </w:r>
      <w:r w:rsidRPr="007D0929">
        <w:t>(Венгрия, Польша, Словакия, Чехия)</w:t>
      </w:r>
      <w:r>
        <w:t>, имеющим сопоставимый с Р</w:t>
      </w:r>
      <w:r w:rsidR="00AE060E">
        <w:t xml:space="preserve">Ф ВВП на душу населения </w:t>
      </w:r>
      <w:r>
        <w:t xml:space="preserve">в год (23-25 тыс. </w:t>
      </w:r>
      <w:r w:rsidRPr="007D0929">
        <w:t>$</w:t>
      </w:r>
      <w:r>
        <w:t>ППС).</w:t>
      </w:r>
    </w:p>
  </w:footnote>
  <w:footnote w:id="4">
    <w:p w:rsidR="005B2C8E" w:rsidRDefault="005B2C8E" w:rsidP="005B2C8E">
      <w:pPr>
        <w:pStyle w:val="ac"/>
      </w:pPr>
      <w:r>
        <w:rPr>
          <w:rStyle w:val="ae"/>
        </w:rPr>
        <w:footnoteRef/>
      </w:r>
      <w:r>
        <w:t xml:space="preserve"> Источники: база данных Росстата ЕМИСС </w:t>
      </w:r>
      <w:hyperlink r:id="rId3" w:history="1">
        <w:r w:rsidRPr="00FD14F1">
          <w:rPr>
            <w:rStyle w:val="a6"/>
          </w:rPr>
          <w:t>http://www.fedstat.ru/indicators/themes.do</w:t>
        </w:r>
      </w:hyperlink>
      <w:r>
        <w:t>; база данных ОЭСР;</w:t>
      </w:r>
    </w:p>
    <w:p w:rsidR="005B2C8E" w:rsidRDefault="005B2C8E" w:rsidP="005B2C8E">
      <w:pPr>
        <w:pStyle w:val="ac"/>
      </w:pPr>
      <w:r>
        <w:t xml:space="preserve">база данных ВОЗ </w:t>
      </w:r>
      <w:hyperlink r:id="rId4" w:history="1">
        <w:r w:rsidRPr="00FD14F1">
          <w:rPr>
            <w:rStyle w:val="a6"/>
          </w:rPr>
          <w:t>http://data.euro.who.int/hfadb/shell_ru.html</w:t>
        </w:r>
      </w:hyperlink>
      <w:r>
        <w:t xml:space="preserve">; Демографический ежегодник России 2013. Данные по Москве за 2013 г. согласно подведенным итогам реализации городской государственной программы «Столичное здравоохранение» в 2013 году: </w:t>
      </w:r>
      <w:hyperlink r:id="rId5" w:history="1">
        <w:r w:rsidRPr="00FD14F1">
          <w:rPr>
            <w:rStyle w:val="a6"/>
          </w:rPr>
          <w:t>http://www.mos.ru/authority/activity/healthcare/?id_14=28526</w:t>
        </w:r>
      </w:hyperlink>
      <w:r>
        <w:t>.</w:t>
      </w:r>
    </w:p>
  </w:footnote>
  <w:footnote w:id="5">
    <w:p w:rsidR="00F71441" w:rsidRPr="00C046F7" w:rsidRDefault="00F71441" w:rsidP="00BF7D7A">
      <w:pPr>
        <w:pStyle w:val="ac"/>
        <w:rPr>
          <w:sz w:val="18"/>
          <w:szCs w:val="18"/>
        </w:rPr>
      </w:pPr>
      <w:r w:rsidRPr="00157129">
        <w:rPr>
          <w:rStyle w:val="ae"/>
        </w:rPr>
        <w:footnoteRef/>
      </w:r>
      <w:r>
        <w:t xml:space="preserve"> </w:t>
      </w:r>
      <w:r w:rsidRPr="00C046F7">
        <w:rPr>
          <w:sz w:val="18"/>
          <w:szCs w:val="18"/>
        </w:rPr>
        <w:t xml:space="preserve">Мэр Москвы напомнил, что последние три года в городе реализуется программа модернизации здравоохранения (рекордной стоимостью 105 млрд руб.), март 2014 г. Подробнее: </w:t>
      </w:r>
      <w:hyperlink r:id="rId6" w:history="1">
        <w:r w:rsidRPr="00C046F7">
          <w:rPr>
            <w:rStyle w:val="a6"/>
            <w:sz w:val="18"/>
            <w:szCs w:val="18"/>
          </w:rPr>
          <w:t>http://www.kommersant.ru/doc/2433119</w:t>
        </w:r>
      </w:hyperlink>
      <w:r w:rsidRPr="00C046F7">
        <w:rPr>
          <w:sz w:val="18"/>
          <w:szCs w:val="18"/>
        </w:rPr>
        <w:t xml:space="preserve">. </w:t>
      </w:r>
    </w:p>
  </w:footnote>
  <w:footnote w:id="6">
    <w:p w:rsidR="00F71441" w:rsidRPr="00C046F7" w:rsidRDefault="00F71441">
      <w:pPr>
        <w:pStyle w:val="ac"/>
        <w:rPr>
          <w:sz w:val="18"/>
          <w:szCs w:val="18"/>
        </w:rPr>
      </w:pPr>
      <w:r w:rsidRPr="00535B8D">
        <w:rPr>
          <w:rStyle w:val="ae"/>
          <w:szCs w:val="18"/>
        </w:rPr>
        <w:footnoteRef/>
      </w:r>
      <w:r w:rsidRPr="00535B8D">
        <w:rPr>
          <w:szCs w:val="18"/>
        </w:rPr>
        <w:t xml:space="preserve"> Медицинский вестник, 11 марта 2014 г.</w:t>
      </w:r>
      <w:r w:rsidR="00535B8D">
        <w:rPr>
          <w:szCs w:val="18"/>
        </w:rPr>
        <w:t>,</w:t>
      </w:r>
      <w:r w:rsidRPr="00535B8D">
        <w:rPr>
          <w:szCs w:val="18"/>
        </w:rPr>
        <w:t xml:space="preserve"> интервью Л.М. Печатникова</w:t>
      </w:r>
      <w:r w:rsidR="00535B8D" w:rsidRPr="00535B8D">
        <w:rPr>
          <w:szCs w:val="18"/>
        </w:rPr>
        <w:t>.</w:t>
      </w:r>
    </w:p>
  </w:footnote>
  <w:footnote w:id="7">
    <w:p w:rsidR="00F71441" w:rsidRDefault="00F71441" w:rsidP="00D4330D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06B28">
        <w:t>По данным Минздрава России (</w:t>
      </w:r>
      <w:hyperlink r:id="rId7" w:history="1">
        <w:r w:rsidRPr="004F3B38">
          <w:rPr>
            <w:rStyle w:val="a6"/>
          </w:rPr>
          <w:t>http://flb.ru/info/57168.html</w:t>
        </w:r>
      </w:hyperlink>
      <w:r w:rsidRPr="00706B28">
        <w:t>), всего в Москве за 2013 год выполняется более 1,8 млн. случаев госпитализации, соответственно, 150 госпитализаций на 1 тыс. населения.</w:t>
      </w:r>
    </w:p>
  </w:footnote>
  <w:footnote w:id="8">
    <w:p w:rsidR="00BF5A46" w:rsidRDefault="00BF5A46" w:rsidP="00BF5A46">
      <w:pPr>
        <w:pStyle w:val="ac"/>
        <w:jc w:val="both"/>
      </w:pPr>
      <w:r>
        <w:rPr>
          <w:rStyle w:val="ae"/>
        </w:rPr>
        <w:footnoteRef/>
      </w:r>
      <w:r>
        <w:t xml:space="preserve"> Источники: база данных ЕМИСС (</w:t>
      </w:r>
      <w:hyperlink r:id="rId8" w:history="1">
        <w:r w:rsidRPr="00FD14F1">
          <w:rPr>
            <w:rStyle w:val="a6"/>
          </w:rPr>
          <w:t>http://www.fedstat.ru/indicators/start.do</w:t>
        </w:r>
      </w:hyperlink>
      <w:r>
        <w:t>), база данных ВОЗ (</w:t>
      </w:r>
      <w:hyperlink r:id="rId9" w:history="1">
        <w:r w:rsidRPr="00FD14F1">
          <w:rPr>
            <w:rStyle w:val="a6"/>
          </w:rPr>
          <w:t>http://data.euro.who.int/hfadb/shell_ru.html</w:t>
        </w:r>
      </w:hyperlink>
      <w:r>
        <w:t>), Демографический ежегодник России 2013.</w:t>
      </w:r>
    </w:p>
  </w:footnote>
  <w:footnote w:id="9">
    <w:p w:rsidR="00F71441" w:rsidRDefault="00F71441" w:rsidP="003C2E12">
      <w:pPr>
        <w:pStyle w:val="ac"/>
        <w:jc w:val="both"/>
      </w:pPr>
      <w:r>
        <w:rPr>
          <w:rStyle w:val="ae"/>
        </w:rPr>
        <w:footnoteRef/>
      </w:r>
      <w:r>
        <w:t xml:space="preserve"> Аналитическая справка: Об обеспеченности коечным фондом в РФ в среднем, Москве, странах ЕС и Германии и время ожидания пациентами медицинской помощи. – Г.Э. Улумбекова. – М., 2014. – с. 44.</w:t>
      </w:r>
    </w:p>
  </w:footnote>
  <w:footnote w:id="10">
    <w:p w:rsidR="00F71441" w:rsidRDefault="00F71441" w:rsidP="003C2E12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27749A">
        <w:t>В среднем численность населения на одном терапевтическом участке составляет 1 700 чел. взрослого населения (</w:t>
      </w:r>
      <w:r w:rsidRPr="00D27CE3">
        <w:t>18 лет и старше). Это означает, что участковых врачей-терапевтов</w:t>
      </w:r>
      <w:r>
        <w:t xml:space="preserve"> в Москве</w:t>
      </w:r>
      <w:r w:rsidRPr="00D27CE3">
        <w:t xml:space="preserve"> необходимо </w:t>
      </w:r>
      <w:r>
        <w:t>5 042</w:t>
      </w:r>
      <w:r w:rsidRPr="00D27CE3">
        <w:t xml:space="preserve"> (</w:t>
      </w:r>
      <w:r>
        <w:t>8 572</w:t>
      </w:r>
      <w:r w:rsidRPr="00D27CE3">
        <w:t xml:space="preserve">  / 1 700), где </w:t>
      </w:r>
      <w:r>
        <w:t>8,57</w:t>
      </w:r>
      <w:r w:rsidRPr="00D27CE3">
        <w:t xml:space="preserve"> млн – численность населения </w:t>
      </w:r>
      <w:r>
        <w:t>в возрасте</w:t>
      </w:r>
      <w:r w:rsidRPr="00D27CE3">
        <w:t xml:space="preserve"> 1</w:t>
      </w:r>
      <w:r>
        <w:t>8</w:t>
      </w:r>
      <w:r w:rsidRPr="00D27CE3">
        <w:t xml:space="preserve"> лет и старше</w:t>
      </w:r>
      <w:r>
        <w:t xml:space="preserve"> в Москве, 1 700 – численность прикрепленного населения на 1 врача.</w:t>
      </w:r>
      <w:r w:rsidRPr="00D27CE3">
        <w:t xml:space="preserve"> Численность прикрепленного детского населения </w:t>
      </w:r>
      <w:r>
        <w:t xml:space="preserve">в возрасте </w:t>
      </w:r>
      <w:r w:rsidRPr="00D27CE3">
        <w:t>до 1</w:t>
      </w:r>
      <w:r>
        <w:t>8</w:t>
      </w:r>
      <w:r w:rsidRPr="00D27CE3">
        <w:t xml:space="preserve"> лет на</w:t>
      </w:r>
      <w:r w:rsidRPr="0027749A">
        <w:t xml:space="preserve"> одном педиатрическом участке по нормативам составляет 800 чел. Тогда участковых враче</w:t>
      </w:r>
      <w:r>
        <w:t xml:space="preserve">й-педиатров необходимо 2 340 (1 872 </w:t>
      </w:r>
      <w:r w:rsidRPr="0027749A">
        <w:t>/ 800), где 1,</w:t>
      </w:r>
      <w:r>
        <w:t>87</w:t>
      </w:r>
      <w:r w:rsidRPr="0027749A">
        <w:t xml:space="preserve"> млн – численность детского населения в возрасте до 1</w:t>
      </w:r>
      <w:r>
        <w:t>8</w:t>
      </w:r>
      <w:r w:rsidRPr="0027749A">
        <w:t xml:space="preserve"> лет</w:t>
      </w:r>
      <w:r>
        <w:t xml:space="preserve"> в Москве</w:t>
      </w:r>
      <w:r w:rsidRPr="0027749A">
        <w:t xml:space="preserve">, 800 – численность детей на одном педиатрическом участке. Итого необходимо врачей первичного контакта </w:t>
      </w:r>
      <w:r w:rsidR="00D61BBB">
        <w:br/>
      </w:r>
      <w:r>
        <w:t>7,4</w:t>
      </w:r>
      <w:r w:rsidRPr="0027749A">
        <w:t xml:space="preserve"> тыс. (</w:t>
      </w:r>
      <w:r>
        <w:t>5 042</w:t>
      </w:r>
      <w:r w:rsidRPr="0027749A">
        <w:t xml:space="preserve"> + 2 </w:t>
      </w:r>
      <w:r>
        <w:t>340</w:t>
      </w:r>
      <w:r w:rsidRPr="0027749A">
        <w:t>).</w:t>
      </w:r>
    </w:p>
  </w:footnote>
  <w:footnote w:id="11">
    <w:p w:rsidR="00F71441" w:rsidRDefault="00F71441">
      <w:pPr>
        <w:pStyle w:val="ac"/>
      </w:pPr>
      <w:r>
        <w:rPr>
          <w:rStyle w:val="ae"/>
        </w:rPr>
        <w:footnoteRef/>
      </w:r>
      <w:r>
        <w:t xml:space="preserve"> </w:t>
      </w:r>
      <w:r w:rsidRPr="00655125">
        <w:t>Медицинский вестник, 11 марта 2014 г. интервью Л.М. Печатникова</w:t>
      </w:r>
      <w:r w:rsidR="00467787">
        <w:t>.</w:t>
      </w:r>
    </w:p>
  </w:footnote>
  <w:footnote w:id="12">
    <w:p w:rsidR="00D61BBB" w:rsidRDefault="00D61BBB" w:rsidP="00D61BBB">
      <w:pPr>
        <w:pStyle w:val="ac"/>
        <w:jc w:val="both"/>
      </w:pPr>
      <w:r>
        <w:rPr>
          <w:rStyle w:val="ae"/>
        </w:rPr>
        <w:footnoteRef/>
      </w:r>
      <w:r>
        <w:t xml:space="preserve"> Источники: форма № 47 ЦНИИОИЗ; база данных ВОЗ </w:t>
      </w:r>
      <w:hyperlink r:id="rId10" w:history="1">
        <w:r w:rsidRPr="00FD14F1">
          <w:rPr>
            <w:rStyle w:val="a6"/>
          </w:rPr>
          <w:t>http://data.euro.who.int/hfadb/shell_ru.html</w:t>
        </w:r>
      </w:hyperlink>
      <w:r>
        <w:t xml:space="preserve">; ДЗМ.  Данные по Москве за 2014 г. предварительные, согласно статье заместителя мэра по социальным вопросам в «Медицинском вестнике» (общее число около 62 тыс. коек); за 2015 г. – также предварительные, согласно графику объединения и закрытия медицинских учреждений: </w:t>
      </w:r>
      <w:hyperlink r:id="rId11" w:history="1">
        <w:r w:rsidRPr="00FD14F1">
          <w:rPr>
            <w:rStyle w:val="a6"/>
          </w:rPr>
          <w:t>http://rusmedserver.com/wp-content/uploads/2014/10/plan_zdrav_mos.pdf</w:t>
        </w:r>
      </w:hyperlink>
      <w:r>
        <w:t>. Данные по РФ и Москве представлены с учетом коек на ремонте, данные по странам ЕС - без учета коек на ремонте.</w:t>
      </w:r>
    </w:p>
  </w:footnote>
  <w:footnote w:id="13">
    <w:p w:rsidR="00F71441" w:rsidRDefault="00F71441" w:rsidP="00467787">
      <w:pPr>
        <w:pStyle w:val="ac"/>
        <w:jc w:val="both"/>
      </w:pPr>
      <w:r>
        <w:rPr>
          <w:rStyle w:val="ae"/>
        </w:rPr>
        <w:footnoteRef/>
      </w:r>
      <w:r>
        <w:t xml:space="preserve"> Постановление </w:t>
      </w:r>
      <w:r w:rsidRPr="00655125">
        <w:t xml:space="preserve">от 24 декабря 2013 г. </w:t>
      </w:r>
      <w:r w:rsidR="00467787">
        <w:t>№</w:t>
      </w:r>
      <w:r w:rsidRPr="00655125">
        <w:t xml:space="preserve"> 892-ПП </w:t>
      </w:r>
      <w:r w:rsidR="00467787">
        <w:t>«</w:t>
      </w:r>
      <w:r w:rsidRPr="00655125">
        <w:t>О Территориальной программе государственных гарантий бесплатного оказания гражданам медицинской помощи в городе Москве на 2014 год и на плановый период 2015 и 2016 годов</w:t>
      </w:r>
      <w:r w:rsidR="00467787">
        <w:t>».</w:t>
      </w:r>
    </w:p>
  </w:footnote>
  <w:footnote w:id="14">
    <w:p w:rsidR="00F71441" w:rsidRDefault="00F71441" w:rsidP="00F86E7A">
      <w:pPr>
        <w:pStyle w:val="ac"/>
      </w:pPr>
      <w:r>
        <w:rPr>
          <w:rStyle w:val="ae"/>
        </w:rPr>
        <w:footnoteRef/>
      </w:r>
      <w:r>
        <w:t xml:space="preserve"> РИА-АМИ: </w:t>
      </w:r>
      <w:hyperlink r:id="rId12" w:history="1">
        <w:r w:rsidRPr="009D1785">
          <w:rPr>
            <w:rStyle w:val="a6"/>
          </w:rPr>
          <w:t>http://ria-ami.ru/read/26418</w:t>
        </w:r>
      </w:hyperlink>
      <w:r>
        <w:t>, март 2014 г.</w:t>
      </w:r>
      <w:r w:rsidR="00382679">
        <w:t xml:space="preserve">; Новая газета </w:t>
      </w:r>
      <w:hyperlink r:id="rId13" w:history="1">
        <w:r w:rsidR="00382679" w:rsidRPr="00FD14F1">
          <w:rPr>
            <w:rStyle w:val="a6"/>
          </w:rPr>
          <w:t>http://www.novayagazeta.ru/society/65775.html</w:t>
        </w:r>
      </w:hyperlink>
      <w:r w:rsidR="00382679">
        <w:t xml:space="preserve">, 20 октября 2014 г. </w:t>
      </w:r>
      <w:r>
        <w:t xml:space="preserve"> </w:t>
      </w:r>
    </w:p>
  </w:footnote>
  <w:footnote w:id="15">
    <w:p w:rsidR="00F71441" w:rsidRDefault="00F71441">
      <w:pPr>
        <w:pStyle w:val="ac"/>
      </w:pPr>
      <w:r>
        <w:rPr>
          <w:rStyle w:val="ae"/>
        </w:rPr>
        <w:footnoteRef/>
      </w:r>
      <w:r>
        <w:t xml:space="preserve"> Московский комсомолец, 17 октября 2014 г. </w:t>
      </w:r>
      <w:hyperlink r:id="rId14" w:history="1">
        <w:r w:rsidR="00401865" w:rsidRPr="00FD14F1">
          <w:rPr>
            <w:rStyle w:val="a6"/>
          </w:rPr>
          <w:t>http://www.mk.ru/social/2014/10/17/leonid-pechatnikov-v-moskve-poka-ne-zakryta-ni-odna-bolnica.html</w:t>
        </w:r>
      </w:hyperlink>
      <w:r w:rsidR="00401865">
        <w:t xml:space="preserve">. </w:t>
      </w:r>
    </w:p>
  </w:footnote>
  <w:footnote w:id="16">
    <w:p w:rsidR="00F71441" w:rsidRPr="000E4692" w:rsidRDefault="00F71441" w:rsidP="00436DFD">
      <w:pPr>
        <w:pStyle w:val="ac"/>
        <w:jc w:val="both"/>
      </w:pPr>
      <w:r w:rsidRPr="000E4692">
        <w:rPr>
          <w:rStyle w:val="ae"/>
        </w:rPr>
        <w:footnoteRef/>
      </w:r>
      <w:r w:rsidRPr="000E4692">
        <w:t xml:space="preserve"> Данные по России представлены за 2013–2014 гг. из базы данных Росстата: </w:t>
      </w:r>
      <w:hyperlink r:id="rId15" w:history="1">
        <w:r w:rsidRPr="000E4692">
          <w:rPr>
            <w:rStyle w:val="a6"/>
          </w:rPr>
          <w:t>http://www.gks.ru/</w:t>
        </w:r>
      </w:hyperlink>
      <w:r w:rsidRPr="000E4692">
        <w:t xml:space="preserve"> и </w:t>
      </w:r>
      <w:hyperlink r:id="rId16" w:history="1">
        <w:r w:rsidRPr="000E4692">
          <w:rPr>
            <w:rStyle w:val="a6"/>
          </w:rPr>
          <w:t>http://www.fedstat.ru/indicators/themes.do</w:t>
        </w:r>
      </w:hyperlink>
      <w:r w:rsidRPr="000E4692">
        <w:t xml:space="preserve">. Дата обращения: октябрь 2014 г.  </w:t>
      </w:r>
    </w:p>
  </w:footnote>
  <w:footnote w:id="17">
    <w:p w:rsidR="00F71441" w:rsidRPr="000E4692" w:rsidRDefault="00F71441" w:rsidP="00436DFD">
      <w:pPr>
        <w:pStyle w:val="ac"/>
        <w:jc w:val="both"/>
      </w:pPr>
      <w:r w:rsidRPr="000E4692">
        <w:rPr>
          <w:rStyle w:val="ae"/>
        </w:rPr>
        <w:footnoteRef/>
      </w:r>
      <w:r w:rsidRPr="000E4692">
        <w:t xml:space="preserve"> Данные по Москве представлены за 2013-2014 гг. и использовались из базы данных ЕМИСС </w:t>
      </w:r>
      <w:hyperlink r:id="rId17" w:history="1">
        <w:r w:rsidRPr="000E4692">
          <w:rPr>
            <w:rStyle w:val="a6"/>
          </w:rPr>
          <w:t>http://www.fedstat.ru/indicators/themes.do</w:t>
        </w:r>
      </w:hyperlink>
      <w:r w:rsidRPr="000E4692">
        <w:t>. Дата обращения: окт</w:t>
      </w:r>
      <w:r w:rsidR="007F7849">
        <w:t>ябрь 2014 г.</w:t>
      </w:r>
    </w:p>
  </w:footnote>
  <w:footnote w:id="18">
    <w:p w:rsidR="00F71441" w:rsidRPr="000E4692" w:rsidRDefault="00F71441" w:rsidP="00436DFD">
      <w:pPr>
        <w:pStyle w:val="ac"/>
        <w:jc w:val="both"/>
      </w:pPr>
      <w:r w:rsidRPr="000E4692">
        <w:rPr>
          <w:rStyle w:val="ae"/>
        </w:rPr>
        <w:footnoteRef/>
      </w:r>
      <w:r w:rsidRPr="000E4692">
        <w:t xml:space="preserve"> «Новые» страны ЕС включают: Чехию, Венгрию, Польшу, Словакию – близкие к РФ по ВВП на душу населения в год</w:t>
      </w:r>
      <w:r w:rsidR="007F7849">
        <w:t xml:space="preserve"> (около 23–25 тыс. </w:t>
      </w:r>
      <w:r w:rsidR="007F7849" w:rsidRPr="00046137">
        <w:t>$</w:t>
      </w:r>
      <w:r w:rsidR="007F7849">
        <w:t>ППС)</w:t>
      </w:r>
      <w:r w:rsidRPr="000E4692">
        <w:t xml:space="preserve">. </w:t>
      </w:r>
    </w:p>
  </w:footnote>
  <w:footnote w:id="19">
    <w:p w:rsidR="00F71441" w:rsidRPr="000E4692" w:rsidRDefault="00F71441" w:rsidP="00436DFD">
      <w:pPr>
        <w:pStyle w:val="ac"/>
        <w:jc w:val="both"/>
      </w:pPr>
      <w:r w:rsidRPr="000E4692">
        <w:rPr>
          <w:rStyle w:val="ae"/>
        </w:rPr>
        <w:footnoteRef/>
      </w:r>
      <w:r w:rsidRPr="000E4692">
        <w:t xml:space="preserve"> Данные по «новым» и «старым» странам ЕС представлены за 2012 г. согласно базе данных ОЭСР: </w:t>
      </w:r>
      <w:hyperlink r:id="rId18" w:history="1">
        <w:r w:rsidRPr="000E4692">
          <w:rPr>
            <w:rStyle w:val="a6"/>
          </w:rPr>
          <w:t>http://stats.oecd.org/#</w:t>
        </w:r>
      </w:hyperlink>
      <w:r w:rsidRPr="000E4692">
        <w:t xml:space="preserve"> или базе данных ВОЗ: </w:t>
      </w:r>
      <w:hyperlink r:id="rId19" w:history="1">
        <w:r w:rsidRPr="000E4692">
          <w:rPr>
            <w:rStyle w:val="a6"/>
          </w:rPr>
          <w:t>http://data.euro.who.int/hfadb/shell_ru.html</w:t>
        </w:r>
      </w:hyperlink>
      <w:r w:rsidRPr="000E4692">
        <w:t>. Дата обращения: октябрь 2014 г.</w:t>
      </w:r>
    </w:p>
  </w:footnote>
  <w:footnote w:id="20">
    <w:p w:rsidR="00F71441" w:rsidRPr="000E4692" w:rsidRDefault="00F71441" w:rsidP="00436DFD">
      <w:pPr>
        <w:pStyle w:val="ac"/>
        <w:jc w:val="both"/>
      </w:pPr>
      <w:r w:rsidRPr="000E4692">
        <w:rPr>
          <w:rStyle w:val="ae"/>
        </w:rPr>
        <w:footnoteRef/>
      </w:r>
      <w:r w:rsidRPr="000E4692">
        <w:t xml:space="preserve"> $ППС – доллар, оцененный по паритету покупательной способности. Для подсчетов использовался ориентировочный курс на 2013 г. 1 $ППС~19,3 руб.</w:t>
      </w:r>
    </w:p>
  </w:footnote>
  <w:footnote w:id="21">
    <w:p w:rsidR="00F71441" w:rsidRPr="000E4692" w:rsidRDefault="00F71441" w:rsidP="00436DFD">
      <w:pPr>
        <w:pStyle w:val="ac"/>
        <w:jc w:val="both"/>
      </w:pPr>
      <w:r w:rsidRPr="000E4692">
        <w:rPr>
          <w:rStyle w:val="ae"/>
        </w:rPr>
        <w:footnoteRef/>
      </w:r>
      <w:r w:rsidRPr="000E4692">
        <w:t xml:space="preserve"> Данные по СКС в РФ и Москве представлены за 2012 г. согласно сборнику Росстата «Демографический ежегодник России. 2013».</w:t>
      </w:r>
    </w:p>
  </w:footnote>
  <w:footnote w:id="22">
    <w:p w:rsidR="00F71441" w:rsidRPr="00436DFD" w:rsidRDefault="00F71441" w:rsidP="00B26106">
      <w:pPr>
        <w:pStyle w:val="ac"/>
        <w:jc w:val="both"/>
      </w:pPr>
      <w:r w:rsidRPr="00436DFD">
        <w:rPr>
          <w:rStyle w:val="ae"/>
        </w:rPr>
        <w:footnoteRef/>
      </w:r>
      <w:r w:rsidRPr="00436DFD">
        <w:t xml:space="preserve"> Данные по смертности от туберкулеза в РФ и Москве – не стандартизованный показатель; данные для стран ЕС – стандартизованные показатели смертности.</w:t>
      </w:r>
    </w:p>
  </w:footnote>
  <w:footnote w:id="23">
    <w:p w:rsidR="00F71441" w:rsidRPr="00436DFD" w:rsidRDefault="00F71441" w:rsidP="00B26106">
      <w:pPr>
        <w:pStyle w:val="ac"/>
      </w:pPr>
      <w:r w:rsidRPr="00436DFD">
        <w:rPr>
          <w:rStyle w:val="ae"/>
        </w:rPr>
        <w:footnoteRef/>
      </w:r>
      <w:r w:rsidRPr="00436DFD">
        <w:t xml:space="preserve"> </w:t>
      </w:r>
      <w:hyperlink r:id="rId20" w:history="1">
        <w:r w:rsidRPr="00436DFD">
          <w:rPr>
            <w:rStyle w:val="a6"/>
          </w:rPr>
          <w:t>http://www.medvestnik.ru/news/v_moskve_snizilsya_pokazatel_zabolevaemosti_tuberkulezom/</w:t>
        </w:r>
      </w:hyperlink>
      <w:r w:rsidRPr="00436DFD">
        <w:rPr>
          <w:rStyle w:val="a6"/>
        </w:rPr>
        <w:t>.</w:t>
      </w:r>
    </w:p>
  </w:footnote>
  <w:footnote w:id="24">
    <w:p w:rsidR="00F71441" w:rsidRPr="00436DFD" w:rsidRDefault="00F71441" w:rsidP="00B26106">
      <w:pPr>
        <w:pStyle w:val="ac"/>
        <w:jc w:val="both"/>
      </w:pPr>
      <w:r w:rsidRPr="00436DFD">
        <w:rPr>
          <w:rStyle w:val="ae"/>
        </w:rPr>
        <w:footnoteRef/>
      </w:r>
      <w:r w:rsidRPr="00436DFD">
        <w:t xml:space="preserve"> В подсчетах используются данные по всем врачам без стоматологов, гигиенистов, диетологов и физиотерапевтов, согласно международной методологии расчетов (ВОЗ, ОЭСР).</w:t>
      </w:r>
    </w:p>
  </w:footnote>
  <w:footnote w:id="25">
    <w:p w:rsidR="00F71441" w:rsidRPr="00436DFD" w:rsidRDefault="00F71441" w:rsidP="00B26106">
      <w:pPr>
        <w:pStyle w:val="ac"/>
        <w:jc w:val="both"/>
      </w:pPr>
      <w:r w:rsidRPr="00436DFD">
        <w:rPr>
          <w:rStyle w:val="ae"/>
        </w:rPr>
        <w:footnoteRef/>
      </w:r>
      <w:r w:rsidRPr="00436DFD">
        <w:t xml:space="preserve"> Предварительные данные рассчитаны согласно планам о сокращении кадров: </w:t>
      </w:r>
      <w:hyperlink r:id="rId21" w:history="1">
        <w:r w:rsidRPr="00436DFD">
          <w:rPr>
            <w:rStyle w:val="a6"/>
          </w:rPr>
          <w:t>http://rusmedserver.com/wp-content/uploads/2014/10/plan_zdrav_mos.pdf</w:t>
        </w:r>
      </w:hyperlink>
      <w:r w:rsidRPr="00436DFD">
        <w:t xml:space="preserve">. </w:t>
      </w:r>
    </w:p>
  </w:footnote>
  <w:footnote w:id="26">
    <w:p w:rsidR="00F71441" w:rsidRPr="00436DFD" w:rsidRDefault="00F71441" w:rsidP="00B26106">
      <w:pPr>
        <w:pStyle w:val="ac"/>
        <w:jc w:val="both"/>
      </w:pPr>
      <w:r w:rsidRPr="00436DFD">
        <w:rPr>
          <w:rStyle w:val="ae"/>
        </w:rPr>
        <w:footnoteRef/>
      </w:r>
      <w:r w:rsidRPr="00436DFD">
        <w:t xml:space="preserve"> В подсчетах используются данные по практикующим врачам: от всех врачей вычитаются административно-управленческие и научные кадры (~10%).</w:t>
      </w:r>
    </w:p>
  </w:footnote>
  <w:footnote w:id="27">
    <w:p w:rsidR="00F71441" w:rsidRPr="00436DFD" w:rsidRDefault="00F71441" w:rsidP="00B26106">
      <w:pPr>
        <w:pStyle w:val="ac"/>
        <w:jc w:val="both"/>
      </w:pPr>
      <w:r w:rsidRPr="00436DFD">
        <w:rPr>
          <w:rStyle w:val="ae"/>
        </w:rPr>
        <w:footnoteRef/>
      </w:r>
      <w:r w:rsidRPr="00436DFD">
        <w:t xml:space="preserve"> По данным ВОЗ, в 4 «новых» странах ЕС в среднем 57,4% врачей работают в стационаре, соответственно, 42,6% врачей работают в амбулаторном звене (3,0 х 42,6% = 1,28).</w:t>
      </w:r>
    </w:p>
  </w:footnote>
  <w:footnote w:id="28">
    <w:p w:rsidR="00F71441" w:rsidRPr="00436DFD" w:rsidRDefault="00F71441" w:rsidP="00B26106">
      <w:pPr>
        <w:pStyle w:val="ac"/>
        <w:jc w:val="both"/>
      </w:pPr>
      <w:r w:rsidRPr="00436DFD">
        <w:rPr>
          <w:rStyle w:val="ae"/>
        </w:rPr>
        <w:footnoteRef/>
      </w:r>
      <w:r w:rsidRPr="00436DFD">
        <w:t xml:space="preserve"> По данным ВОЗ, в 11 «старых» странах ЕС в среднем 54,2% врачей работают в стационаре, соответственно, 45,8% врачей работают в амбулаторном звене (3,4 х 45,8% = 1,56).</w:t>
      </w:r>
    </w:p>
  </w:footnote>
  <w:footnote w:id="29">
    <w:p w:rsidR="00F71441" w:rsidRPr="00436DFD" w:rsidRDefault="00F71441" w:rsidP="00B26106">
      <w:pPr>
        <w:pStyle w:val="ac"/>
        <w:jc w:val="both"/>
      </w:pPr>
      <w:r w:rsidRPr="00436DFD">
        <w:rPr>
          <w:rStyle w:val="ae"/>
        </w:rPr>
        <w:footnoteRef/>
      </w:r>
      <w:r w:rsidRPr="00436DFD">
        <w:t xml:space="preserve"> Данные представлены по сборнику ЦНИИОИЗ «Ресурсы здравоохранения за 2013 год», без коек на ремонте (в РФ с учетом коек на ремонте – 8,1 на 1 тыс. населения). </w:t>
      </w:r>
    </w:p>
  </w:footnote>
  <w:footnote w:id="30">
    <w:p w:rsidR="00F71441" w:rsidRPr="00436DFD" w:rsidRDefault="00F71441" w:rsidP="00B26106">
      <w:pPr>
        <w:pStyle w:val="ac"/>
        <w:jc w:val="both"/>
      </w:pPr>
      <w:r w:rsidRPr="00436DFD">
        <w:rPr>
          <w:rStyle w:val="ae"/>
        </w:rPr>
        <w:footnoteRef/>
      </w:r>
      <w:r w:rsidRPr="00436DFD">
        <w:t xml:space="preserve"> Предварительные данные рассчитаны согласно планам о сокращении коек: </w:t>
      </w:r>
      <w:hyperlink r:id="rId22" w:history="1">
        <w:r w:rsidRPr="00436DFD">
          <w:rPr>
            <w:rStyle w:val="a6"/>
          </w:rPr>
          <w:t>http://rusmedserver.com/wp-content/uploads/2014/10/plan_zdrav_mos.pdf</w:t>
        </w:r>
      </w:hyperlink>
      <w:r w:rsidRPr="00436DFD">
        <w:t>.</w:t>
      </w:r>
    </w:p>
  </w:footnote>
  <w:footnote w:id="31">
    <w:p w:rsidR="00F71441" w:rsidRPr="00A1464B" w:rsidRDefault="00F71441" w:rsidP="007F7849">
      <w:pPr>
        <w:pStyle w:val="ac"/>
        <w:rPr>
          <w:sz w:val="18"/>
          <w:szCs w:val="18"/>
        </w:rPr>
      </w:pPr>
      <w:r w:rsidRPr="00436DFD">
        <w:rPr>
          <w:rStyle w:val="ae"/>
        </w:rPr>
        <w:footnoteRef/>
      </w:r>
      <w:r w:rsidRPr="00436DFD">
        <w:t xml:space="preserve"> Главный специалист фтизиатр Департамента здравоохранения Москвы Елена Богородская отметила: сегодня в Москве работает 479 врачей-фтизиатров, а коечный фонд противотуберкулезных учреждений включает 3154 койки в стационарах (</w:t>
      </w:r>
      <w:hyperlink r:id="rId23" w:history="1">
        <w:r w:rsidRPr="00436DFD">
          <w:rPr>
            <w:rStyle w:val="a6"/>
          </w:rPr>
          <w:t>http://www.medvestnik.ru/news/v_moskve_snizilsya_pokazatel_zabolevaemosti_tuberkulezom/</w:t>
        </w:r>
      </w:hyperlink>
      <w:r w:rsidRPr="00436DFD">
        <w:t>).</w:t>
      </w:r>
    </w:p>
  </w:footnote>
  <w:footnote w:id="32">
    <w:p w:rsidR="00F71441" w:rsidRPr="00A1464B" w:rsidRDefault="00F71441" w:rsidP="00B26106">
      <w:pPr>
        <w:pStyle w:val="ac"/>
        <w:jc w:val="both"/>
        <w:rPr>
          <w:sz w:val="18"/>
          <w:szCs w:val="18"/>
        </w:rPr>
      </w:pPr>
      <w:r w:rsidRPr="00A1464B">
        <w:rPr>
          <w:rStyle w:val="ae"/>
          <w:sz w:val="18"/>
          <w:szCs w:val="18"/>
        </w:rPr>
        <w:footnoteRef/>
      </w:r>
      <w:r w:rsidRPr="00A1464B">
        <w:rPr>
          <w:sz w:val="18"/>
          <w:szCs w:val="18"/>
        </w:rPr>
        <w:t xml:space="preserve"> В подсчетах используются данные по следующим койкам: геронтологические, паллиативные и койки сестринского ухода.</w:t>
      </w:r>
    </w:p>
  </w:footnote>
  <w:footnote w:id="33">
    <w:p w:rsidR="00F71441" w:rsidRPr="00A1464B" w:rsidRDefault="00F71441" w:rsidP="00B26106">
      <w:pPr>
        <w:pStyle w:val="ac"/>
        <w:jc w:val="both"/>
        <w:rPr>
          <w:sz w:val="18"/>
          <w:szCs w:val="18"/>
        </w:rPr>
      </w:pPr>
      <w:r w:rsidRPr="00A1464B">
        <w:rPr>
          <w:rStyle w:val="ae"/>
          <w:sz w:val="18"/>
          <w:szCs w:val="18"/>
        </w:rPr>
        <w:footnoteRef/>
      </w:r>
      <w:r w:rsidRPr="00A1464B">
        <w:rPr>
          <w:sz w:val="18"/>
          <w:szCs w:val="18"/>
        </w:rPr>
        <w:t xml:space="preserve"> Показатель рассчитан без учета посещений стоматолога; включает посещения врача в поликлинике и амбулаторно-поликлиническом учреждении больницы, а также посещения врачей на дому.</w:t>
      </w:r>
    </w:p>
  </w:footnote>
  <w:footnote w:id="34">
    <w:p w:rsidR="00F71441" w:rsidRPr="00A1464B" w:rsidRDefault="00F71441" w:rsidP="00B26106">
      <w:pPr>
        <w:pStyle w:val="ac"/>
        <w:jc w:val="both"/>
        <w:rPr>
          <w:sz w:val="18"/>
          <w:szCs w:val="18"/>
        </w:rPr>
      </w:pPr>
      <w:r w:rsidRPr="00A1464B">
        <w:rPr>
          <w:rStyle w:val="ae"/>
          <w:sz w:val="18"/>
          <w:szCs w:val="18"/>
        </w:rPr>
        <w:footnoteRef/>
      </w:r>
      <w:r w:rsidRPr="00A1464B">
        <w:rPr>
          <w:sz w:val="18"/>
          <w:szCs w:val="18"/>
        </w:rPr>
        <w:t xml:space="preserve"> По данным Минздрава России (</w:t>
      </w:r>
      <w:hyperlink r:id="rId24" w:history="1">
        <w:r w:rsidRPr="00A1464B">
          <w:rPr>
            <w:rStyle w:val="a6"/>
            <w:sz w:val="18"/>
            <w:szCs w:val="18"/>
          </w:rPr>
          <w:t>http://flb.ru/info/57168.html</w:t>
        </w:r>
      </w:hyperlink>
      <w:r w:rsidRPr="00A1464B">
        <w:rPr>
          <w:rStyle w:val="a6"/>
          <w:sz w:val="18"/>
          <w:szCs w:val="18"/>
        </w:rPr>
        <w:t xml:space="preserve">), </w:t>
      </w:r>
      <w:r w:rsidRPr="00A1464B">
        <w:rPr>
          <w:sz w:val="18"/>
          <w:szCs w:val="18"/>
        </w:rPr>
        <w:t>всего в Москве за 2013 год выполняется более 156 млн. посещений и 1,8 млн. случаев госпитализации, соответственно, 150 госпитализаций на 1 тыс. населения и 13 посещений поликлиник на 1 человека в год.</w:t>
      </w:r>
    </w:p>
  </w:footnote>
  <w:footnote w:id="35">
    <w:p w:rsidR="00F71441" w:rsidRDefault="00F71441" w:rsidP="00A1464B">
      <w:pPr>
        <w:pStyle w:val="ac"/>
      </w:pPr>
      <w:r>
        <w:rPr>
          <w:rStyle w:val="ae"/>
        </w:rPr>
        <w:footnoteRef/>
      </w:r>
      <w:r>
        <w:t xml:space="preserve"> По данным с</w:t>
      </w:r>
      <w:r w:rsidRPr="00156D0F">
        <w:t>борника «Социально-экономическое развитие Москвы» мэрии г. Москвы прогноз роста ВРП Москвы в 2013 г. – почти 7%.</w:t>
      </w:r>
    </w:p>
  </w:footnote>
  <w:footnote w:id="36">
    <w:p w:rsidR="00F71441" w:rsidRDefault="00F71441" w:rsidP="00A1464B">
      <w:pPr>
        <w:pStyle w:val="ac"/>
      </w:pPr>
      <w:r>
        <w:rPr>
          <w:rStyle w:val="ae"/>
        </w:rPr>
        <w:footnoteRef/>
      </w:r>
      <w:r>
        <w:t xml:space="preserve"> По данным Росстата.</w:t>
      </w:r>
    </w:p>
  </w:footnote>
  <w:footnote w:id="37">
    <w:p w:rsidR="00F71441" w:rsidRDefault="00F71441" w:rsidP="00A1464B">
      <w:pPr>
        <w:pStyle w:val="ac"/>
      </w:pPr>
      <w:r>
        <w:rPr>
          <w:rStyle w:val="ae"/>
        </w:rPr>
        <w:footnoteRef/>
      </w:r>
      <w:r>
        <w:t xml:space="preserve"> По данным сборников «Российский ежегодник России» за 2006-2013 гг.</w:t>
      </w:r>
    </w:p>
  </w:footnote>
  <w:footnote w:id="38">
    <w:p w:rsidR="00F71441" w:rsidRDefault="00F71441" w:rsidP="00A1464B">
      <w:pPr>
        <w:pStyle w:val="ac"/>
      </w:pPr>
      <w:r>
        <w:rPr>
          <w:rStyle w:val="ae"/>
        </w:rPr>
        <w:footnoteRef/>
      </w:r>
      <w:r>
        <w:t xml:space="preserve"> По данным сборников «Демографический ежегодник России» за 2006–2013 гг.</w:t>
      </w:r>
    </w:p>
  </w:footnote>
  <w:footnote w:id="39">
    <w:p w:rsidR="00F71441" w:rsidRDefault="00F71441" w:rsidP="00A1464B">
      <w:pPr>
        <w:pStyle w:val="ac"/>
      </w:pPr>
      <w:r>
        <w:rPr>
          <w:rStyle w:val="ae"/>
        </w:rPr>
        <w:footnoteRef/>
      </w:r>
      <w:r>
        <w:t xml:space="preserve"> По данным ЦНИИОИЗ.</w:t>
      </w:r>
    </w:p>
  </w:footnote>
  <w:footnote w:id="40">
    <w:p w:rsidR="00F71441" w:rsidRDefault="00F71441" w:rsidP="00A1464B">
      <w:pPr>
        <w:pStyle w:val="ac"/>
      </w:pPr>
      <w:r>
        <w:rPr>
          <w:rStyle w:val="ae"/>
        </w:rPr>
        <w:footnoteRef/>
      </w:r>
      <w:r>
        <w:t xml:space="preserve"> По данным ЦНИИОИЗ.</w:t>
      </w:r>
    </w:p>
  </w:footnote>
  <w:footnote w:id="41">
    <w:p w:rsidR="00F71441" w:rsidRDefault="00F71441" w:rsidP="00A1464B">
      <w:pPr>
        <w:pStyle w:val="ac"/>
      </w:pPr>
      <w:r>
        <w:rPr>
          <w:rStyle w:val="ae"/>
        </w:rPr>
        <w:footnoteRef/>
      </w:r>
      <w:r>
        <w:t xml:space="preserve"> Данные за 2014 г. предварительные, согласно статье заместителя мэра по социальным вопросам в «Медицинском вестнике» в марте 2014 г. о том, что общее число коек составляет около 62 тыс.</w:t>
      </w:r>
    </w:p>
  </w:footnote>
  <w:footnote w:id="42">
    <w:p w:rsidR="00F71441" w:rsidRDefault="00F71441" w:rsidP="00A1464B">
      <w:pPr>
        <w:pStyle w:val="ac"/>
      </w:pPr>
      <w:r>
        <w:rPr>
          <w:rStyle w:val="ae"/>
        </w:rPr>
        <w:footnoteRef/>
      </w:r>
      <w:r>
        <w:t xml:space="preserve"> </w:t>
      </w:r>
      <w:r w:rsidRPr="00CD5FF8">
        <w:t xml:space="preserve">Предварительные данные рассчитаны согласно планам о сокращении коек: </w:t>
      </w:r>
      <w:hyperlink r:id="rId25" w:history="1">
        <w:r w:rsidRPr="00D40076">
          <w:rPr>
            <w:rStyle w:val="a6"/>
          </w:rPr>
          <w:t>http://rusmedserver.com/wp-content/uploads/2014/10/plan_zdrav_mos.pdf</w:t>
        </w:r>
      </w:hyperlink>
      <w:r>
        <w:t xml:space="preserve">. </w:t>
      </w:r>
    </w:p>
  </w:footnote>
  <w:footnote w:id="43">
    <w:p w:rsidR="00F71441" w:rsidRDefault="00F71441" w:rsidP="00A1464B">
      <w:pPr>
        <w:pStyle w:val="ac"/>
      </w:pPr>
      <w:r>
        <w:rPr>
          <w:rStyle w:val="ae"/>
        </w:rPr>
        <w:footnoteRef/>
      </w:r>
      <w:r>
        <w:t xml:space="preserve"> По данным Мосгорстата: </w:t>
      </w:r>
      <w:hyperlink r:id="rId26" w:history="1">
        <w:r w:rsidRPr="00D40076">
          <w:rPr>
            <w:rStyle w:val="a6"/>
          </w:rPr>
          <w:t>http://moscow.gks.ru/wps/wcm/connect/rosstat_ts/moscow/ru/statistics/sphere/</w:t>
        </w:r>
      </w:hyperlink>
      <w:r>
        <w:t xml:space="preserve">. </w:t>
      </w:r>
    </w:p>
  </w:footnote>
  <w:footnote w:id="44">
    <w:p w:rsidR="00F71441" w:rsidRPr="002768FA" w:rsidRDefault="00F71441" w:rsidP="00A1464B">
      <w:pPr>
        <w:pStyle w:val="ac"/>
      </w:pPr>
      <w:r>
        <w:rPr>
          <w:rStyle w:val="ae"/>
        </w:rPr>
        <w:footnoteRef/>
      </w:r>
      <w:r>
        <w:t xml:space="preserve"> Данные представлены согласно Докладам о реализации ПГГ</w:t>
      </w:r>
      <w:r w:rsidRPr="002768FA">
        <w:t xml:space="preserve"> </w:t>
      </w:r>
      <w:r>
        <w:t>в 2005–2013 гг. по Москве.</w:t>
      </w:r>
    </w:p>
  </w:footnote>
  <w:footnote w:id="45">
    <w:p w:rsidR="00F71441" w:rsidRDefault="00F71441" w:rsidP="00A1464B">
      <w:pPr>
        <w:pStyle w:val="ac"/>
        <w:jc w:val="both"/>
      </w:pPr>
      <w:r>
        <w:rPr>
          <w:rStyle w:val="ae"/>
        </w:rPr>
        <w:footnoteRef/>
      </w:r>
      <w:r>
        <w:t xml:space="preserve"> Мэр Москвы заявил, что за последние три года (2011-2013) в городе реализуется программа модернизации здравоохранения (стоимостью 105 млрд руб.), март 2014 г. Подробнее: </w:t>
      </w:r>
      <w:hyperlink r:id="rId27" w:history="1">
        <w:r w:rsidRPr="00C90B69">
          <w:rPr>
            <w:rStyle w:val="a6"/>
          </w:rPr>
          <w:t>http://www.kommersant.ru/doc/2433119</w:t>
        </w:r>
      </w:hyperlink>
      <w:r>
        <w:t xml:space="preserve"> </w:t>
      </w:r>
    </w:p>
  </w:footnote>
  <w:footnote w:id="46">
    <w:p w:rsidR="00F71441" w:rsidRDefault="00F71441" w:rsidP="00A1464B">
      <w:pPr>
        <w:pStyle w:val="ac"/>
      </w:pPr>
      <w:r>
        <w:rPr>
          <w:rStyle w:val="ae"/>
        </w:rPr>
        <w:footnoteRef/>
      </w:r>
      <w:r>
        <w:t xml:space="preserve"> Данные согласно базе ЕМИСС: </w:t>
      </w:r>
      <w:hyperlink r:id="rId28" w:history="1">
        <w:r w:rsidRPr="0065481A">
          <w:rPr>
            <w:rStyle w:val="a6"/>
          </w:rPr>
          <w:t>http://www.fedstat.ru/indicator/data.do</w:t>
        </w:r>
      </w:hyperlink>
      <w:r>
        <w:t xml:space="preserve">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77BCB"/>
    <w:multiLevelType w:val="hybridMultilevel"/>
    <w:tmpl w:val="DDF6D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F6A52"/>
    <w:multiLevelType w:val="hybridMultilevel"/>
    <w:tmpl w:val="299252AA"/>
    <w:lvl w:ilvl="0" w:tplc="F8C413AE">
      <w:start w:val="1"/>
      <w:numFmt w:val="bullet"/>
      <w:lvlText w:val="­"/>
      <w:lvlJc w:val="left"/>
      <w:pPr>
        <w:ind w:left="72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">
    <w:nsid w:val="30764FF7"/>
    <w:multiLevelType w:val="hybridMultilevel"/>
    <w:tmpl w:val="88BA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E418C"/>
    <w:multiLevelType w:val="hybridMultilevel"/>
    <w:tmpl w:val="FEF6D5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E954B9"/>
    <w:multiLevelType w:val="hybridMultilevel"/>
    <w:tmpl w:val="37E25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E4316"/>
    <w:multiLevelType w:val="hybridMultilevel"/>
    <w:tmpl w:val="8A324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325E1"/>
    <w:multiLevelType w:val="hybridMultilevel"/>
    <w:tmpl w:val="8A324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630E95"/>
    <w:multiLevelType w:val="hybridMultilevel"/>
    <w:tmpl w:val="51628C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C7B7B56"/>
    <w:multiLevelType w:val="hybridMultilevel"/>
    <w:tmpl w:val="1480B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AC080F"/>
    <w:multiLevelType w:val="hybridMultilevel"/>
    <w:tmpl w:val="DAF69BE0"/>
    <w:lvl w:ilvl="0" w:tplc="64EC1D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F84A86"/>
    <w:multiLevelType w:val="hybridMultilevel"/>
    <w:tmpl w:val="74E28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10"/>
  </w:num>
  <w:num w:numId="9">
    <w:abstractNumId w:val="1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DAC"/>
    <w:rsid w:val="00000BBB"/>
    <w:rsid w:val="000053B6"/>
    <w:rsid w:val="00046137"/>
    <w:rsid w:val="00064F8E"/>
    <w:rsid w:val="000B4B1C"/>
    <w:rsid w:val="000C350E"/>
    <w:rsid w:val="000C603D"/>
    <w:rsid w:val="000C7922"/>
    <w:rsid w:val="000E0C75"/>
    <w:rsid w:val="000F0B39"/>
    <w:rsid w:val="00111EE5"/>
    <w:rsid w:val="0011613A"/>
    <w:rsid w:val="00131DBE"/>
    <w:rsid w:val="0013747C"/>
    <w:rsid w:val="00154C68"/>
    <w:rsid w:val="00156060"/>
    <w:rsid w:val="00157129"/>
    <w:rsid w:val="001602DF"/>
    <w:rsid w:val="0016206C"/>
    <w:rsid w:val="001627AC"/>
    <w:rsid w:val="001648FF"/>
    <w:rsid w:val="00175057"/>
    <w:rsid w:val="0018158C"/>
    <w:rsid w:val="00187FD9"/>
    <w:rsid w:val="00195769"/>
    <w:rsid w:val="00196BAD"/>
    <w:rsid w:val="00197ADA"/>
    <w:rsid w:val="001B3707"/>
    <w:rsid w:val="001C7609"/>
    <w:rsid w:val="001D1A2B"/>
    <w:rsid w:val="001D522A"/>
    <w:rsid w:val="001D5DAA"/>
    <w:rsid w:val="002079DC"/>
    <w:rsid w:val="0022043E"/>
    <w:rsid w:val="00245279"/>
    <w:rsid w:val="00245ED6"/>
    <w:rsid w:val="002463F7"/>
    <w:rsid w:val="002509FC"/>
    <w:rsid w:val="0025531C"/>
    <w:rsid w:val="00264E4E"/>
    <w:rsid w:val="00267F60"/>
    <w:rsid w:val="00275AC5"/>
    <w:rsid w:val="00276EF3"/>
    <w:rsid w:val="0027749A"/>
    <w:rsid w:val="00277BCD"/>
    <w:rsid w:val="0028754F"/>
    <w:rsid w:val="00291900"/>
    <w:rsid w:val="00292DEA"/>
    <w:rsid w:val="00295499"/>
    <w:rsid w:val="002A2E8D"/>
    <w:rsid w:val="002A35C7"/>
    <w:rsid w:val="002B4C5C"/>
    <w:rsid w:val="002C348C"/>
    <w:rsid w:val="002C3E37"/>
    <w:rsid w:val="002C4F3D"/>
    <w:rsid w:val="002D5306"/>
    <w:rsid w:val="00315EE5"/>
    <w:rsid w:val="00345ADF"/>
    <w:rsid w:val="003536A8"/>
    <w:rsid w:val="00355BF1"/>
    <w:rsid w:val="00356279"/>
    <w:rsid w:val="003643D6"/>
    <w:rsid w:val="00365553"/>
    <w:rsid w:val="0036793B"/>
    <w:rsid w:val="00370C5E"/>
    <w:rsid w:val="00382679"/>
    <w:rsid w:val="0038603A"/>
    <w:rsid w:val="00392DAC"/>
    <w:rsid w:val="003960AE"/>
    <w:rsid w:val="003A09E2"/>
    <w:rsid w:val="003B344E"/>
    <w:rsid w:val="003B6047"/>
    <w:rsid w:val="003C2E12"/>
    <w:rsid w:val="003D6AFA"/>
    <w:rsid w:val="003E649A"/>
    <w:rsid w:val="00401865"/>
    <w:rsid w:val="00414A2A"/>
    <w:rsid w:val="00431127"/>
    <w:rsid w:val="00436DFD"/>
    <w:rsid w:val="0044348B"/>
    <w:rsid w:val="00447137"/>
    <w:rsid w:val="00452848"/>
    <w:rsid w:val="00460BC2"/>
    <w:rsid w:val="00467787"/>
    <w:rsid w:val="00496039"/>
    <w:rsid w:val="004D2964"/>
    <w:rsid w:val="004D2F30"/>
    <w:rsid w:val="004D6FCD"/>
    <w:rsid w:val="004E5614"/>
    <w:rsid w:val="004E66E9"/>
    <w:rsid w:val="00502E32"/>
    <w:rsid w:val="00530A3D"/>
    <w:rsid w:val="00535B8D"/>
    <w:rsid w:val="00536121"/>
    <w:rsid w:val="00544A72"/>
    <w:rsid w:val="005633BE"/>
    <w:rsid w:val="0056590B"/>
    <w:rsid w:val="005818B1"/>
    <w:rsid w:val="00593626"/>
    <w:rsid w:val="00594774"/>
    <w:rsid w:val="005B2C8E"/>
    <w:rsid w:val="005B3FB0"/>
    <w:rsid w:val="005C6120"/>
    <w:rsid w:val="005D0461"/>
    <w:rsid w:val="005E4071"/>
    <w:rsid w:val="005E5498"/>
    <w:rsid w:val="006028F5"/>
    <w:rsid w:val="00610873"/>
    <w:rsid w:val="00610B7F"/>
    <w:rsid w:val="006171B9"/>
    <w:rsid w:val="006506FA"/>
    <w:rsid w:val="00655125"/>
    <w:rsid w:val="00667277"/>
    <w:rsid w:val="0069710E"/>
    <w:rsid w:val="006A2CAF"/>
    <w:rsid w:val="006C0E96"/>
    <w:rsid w:val="006E6356"/>
    <w:rsid w:val="006E776C"/>
    <w:rsid w:val="006E7A27"/>
    <w:rsid w:val="00706B28"/>
    <w:rsid w:val="00707B8C"/>
    <w:rsid w:val="00742BD5"/>
    <w:rsid w:val="007468AB"/>
    <w:rsid w:val="00747AC2"/>
    <w:rsid w:val="007563C4"/>
    <w:rsid w:val="00763997"/>
    <w:rsid w:val="00772123"/>
    <w:rsid w:val="007752CC"/>
    <w:rsid w:val="00781534"/>
    <w:rsid w:val="00795E31"/>
    <w:rsid w:val="00796AD2"/>
    <w:rsid w:val="007A56E4"/>
    <w:rsid w:val="007B0F6B"/>
    <w:rsid w:val="007B2B46"/>
    <w:rsid w:val="007C0F08"/>
    <w:rsid w:val="007C61B0"/>
    <w:rsid w:val="007D0929"/>
    <w:rsid w:val="007D29C3"/>
    <w:rsid w:val="007E1E75"/>
    <w:rsid w:val="007E7416"/>
    <w:rsid w:val="007F11AC"/>
    <w:rsid w:val="007F43CC"/>
    <w:rsid w:val="007F5DF6"/>
    <w:rsid w:val="007F7849"/>
    <w:rsid w:val="00804D04"/>
    <w:rsid w:val="00810633"/>
    <w:rsid w:val="00852CC4"/>
    <w:rsid w:val="008534B5"/>
    <w:rsid w:val="008645DF"/>
    <w:rsid w:val="00864675"/>
    <w:rsid w:val="008917AE"/>
    <w:rsid w:val="008A1061"/>
    <w:rsid w:val="008A1DF4"/>
    <w:rsid w:val="008B2C64"/>
    <w:rsid w:val="008B3C04"/>
    <w:rsid w:val="00900E26"/>
    <w:rsid w:val="00902675"/>
    <w:rsid w:val="00945AE3"/>
    <w:rsid w:val="00970185"/>
    <w:rsid w:val="00974E5E"/>
    <w:rsid w:val="00987559"/>
    <w:rsid w:val="00990395"/>
    <w:rsid w:val="009B71C0"/>
    <w:rsid w:val="009C2478"/>
    <w:rsid w:val="009C33F0"/>
    <w:rsid w:val="009D0A91"/>
    <w:rsid w:val="009F6C82"/>
    <w:rsid w:val="00A0641D"/>
    <w:rsid w:val="00A11DC1"/>
    <w:rsid w:val="00A11F6A"/>
    <w:rsid w:val="00A1464B"/>
    <w:rsid w:val="00A4389C"/>
    <w:rsid w:val="00A52239"/>
    <w:rsid w:val="00A52275"/>
    <w:rsid w:val="00A542AC"/>
    <w:rsid w:val="00A5570E"/>
    <w:rsid w:val="00A557F4"/>
    <w:rsid w:val="00A74672"/>
    <w:rsid w:val="00A7736D"/>
    <w:rsid w:val="00A934CF"/>
    <w:rsid w:val="00A95EBA"/>
    <w:rsid w:val="00A96930"/>
    <w:rsid w:val="00AC1EB4"/>
    <w:rsid w:val="00AD4559"/>
    <w:rsid w:val="00AE060E"/>
    <w:rsid w:val="00AE0FBB"/>
    <w:rsid w:val="00AE407A"/>
    <w:rsid w:val="00AE67EA"/>
    <w:rsid w:val="00AE71B3"/>
    <w:rsid w:val="00B010E7"/>
    <w:rsid w:val="00B20694"/>
    <w:rsid w:val="00B25441"/>
    <w:rsid w:val="00B26106"/>
    <w:rsid w:val="00B2738C"/>
    <w:rsid w:val="00B36AB8"/>
    <w:rsid w:val="00B372F4"/>
    <w:rsid w:val="00B37440"/>
    <w:rsid w:val="00B40010"/>
    <w:rsid w:val="00B47AA6"/>
    <w:rsid w:val="00B76F9C"/>
    <w:rsid w:val="00B85DDE"/>
    <w:rsid w:val="00B86B93"/>
    <w:rsid w:val="00B925C0"/>
    <w:rsid w:val="00B94C60"/>
    <w:rsid w:val="00B97842"/>
    <w:rsid w:val="00BC3FA1"/>
    <w:rsid w:val="00BD0492"/>
    <w:rsid w:val="00BF5A46"/>
    <w:rsid w:val="00BF7D7A"/>
    <w:rsid w:val="00C02987"/>
    <w:rsid w:val="00C046F7"/>
    <w:rsid w:val="00C123D1"/>
    <w:rsid w:val="00C202DA"/>
    <w:rsid w:val="00C3152C"/>
    <w:rsid w:val="00C34CEC"/>
    <w:rsid w:val="00C430FC"/>
    <w:rsid w:val="00C55967"/>
    <w:rsid w:val="00C70536"/>
    <w:rsid w:val="00C8290C"/>
    <w:rsid w:val="00C92F7B"/>
    <w:rsid w:val="00CA5D15"/>
    <w:rsid w:val="00CB62D5"/>
    <w:rsid w:val="00CC5B80"/>
    <w:rsid w:val="00D22660"/>
    <w:rsid w:val="00D27CE3"/>
    <w:rsid w:val="00D33F3F"/>
    <w:rsid w:val="00D4330D"/>
    <w:rsid w:val="00D47901"/>
    <w:rsid w:val="00D53236"/>
    <w:rsid w:val="00D53E18"/>
    <w:rsid w:val="00D61BBB"/>
    <w:rsid w:val="00D723F9"/>
    <w:rsid w:val="00D74A08"/>
    <w:rsid w:val="00D8325A"/>
    <w:rsid w:val="00D860CA"/>
    <w:rsid w:val="00D93AC3"/>
    <w:rsid w:val="00DA6B89"/>
    <w:rsid w:val="00DB00D2"/>
    <w:rsid w:val="00DB59B5"/>
    <w:rsid w:val="00DC3008"/>
    <w:rsid w:val="00DD6A2D"/>
    <w:rsid w:val="00DF1121"/>
    <w:rsid w:val="00DF2638"/>
    <w:rsid w:val="00DF2B4F"/>
    <w:rsid w:val="00E03DBB"/>
    <w:rsid w:val="00E07017"/>
    <w:rsid w:val="00E1181A"/>
    <w:rsid w:val="00E20D23"/>
    <w:rsid w:val="00E2359C"/>
    <w:rsid w:val="00E25A22"/>
    <w:rsid w:val="00E33A46"/>
    <w:rsid w:val="00E358F9"/>
    <w:rsid w:val="00E4006E"/>
    <w:rsid w:val="00E43643"/>
    <w:rsid w:val="00E52C89"/>
    <w:rsid w:val="00E94D1A"/>
    <w:rsid w:val="00E9561E"/>
    <w:rsid w:val="00EA7DF0"/>
    <w:rsid w:val="00EB60B6"/>
    <w:rsid w:val="00EC0BE3"/>
    <w:rsid w:val="00ED2105"/>
    <w:rsid w:val="00ED2671"/>
    <w:rsid w:val="00EF566F"/>
    <w:rsid w:val="00EF6B6E"/>
    <w:rsid w:val="00F00024"/>
    <w:rsid w:val="00F004F0"/>
    <w:rsid w:val="00F12EA3"/>
    <w:rsid w:val="00F15735"/>
    <w:rsid w:val="00F170FF"/>
    <w:rsid w:val="00F321EE"/>
    <w:rsid w:val="00F636B9"/>
    <w:rsid w:val="00F71441"/>
    <w:rsid w:val="00F84BDE"/>
    <w:rsid w:val="00F86E7A"/>
    <w:rsid w:val="00F92840"/>
    <w:rsid w:val="00F937C2"/>
    <w:rsid w:val="00F96694"/>
    <w:rsid w:val="00F97CA3"/>
    <w:rsid w:val="00FA0CCF"/>
    <w:rsid w:val="00FA7663"/>
    <w:rsid w:val="00FB1C61"/>
    <w:rsid w:val="00FB2656"/>
    <w:rsid w:val="00FD2EEC"/>
    <w:rsid w:val="00FD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2D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2D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004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D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392DA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92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392DA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92DA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92DAC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392DA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2DAC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C705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8645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645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footnote text"/>
    <w:basedOn w:val="a"/>
    <w:link w:val="ad"/>
    <w:uiPriority w:val="99"/>
    <w:semiHidden/>
    <w:unhideWhenUsed/>
    <w:rsid w:val="00F321E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321EE"/>
    <w:rPr>
      <w:sz w:val="20"/>
      <w:szCs w:val="20"/>
    </w:rPr>
  </w:style>
  <w:style w:type="character" w:styleId="ae">
    <w:name w:val="footnote reference"/>
    <w:basedOn w:val="a0"/>
    <w:unhideWhenUsed/>
    <w:rsid w:val="00F321EE"/>
    <w:rPr>
      <w:vertAlign w:val="superscript"/>
    </w:rPr>
  </w:style>
  <w:style w:type="paragraph" w:styleId="af">
    <w:name w:val="List Paragraph"/>
    <w:basedOn w:val="a"/>
    <w:uiPriority w:val="34"/>
    <w:qFormat/>
    <w:rsid w:val="008B3C0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004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414A2A"/>
    <w:pPr>
      <w:spacing w:after="100"/>
      <w:ind w:left="440"/>
    </w:pPr>
  </w:style>
  <w:style w:type="character" w:customStyle="1" w:styleId="a4">
    <w:name w:val="Без интервала Знак"/>
    <w:basedOn w:val="a0"/>
    <w:link w:val="a3"/>
    <w:uiPriority w:val="1"/>
    <w:rsid w:val="00A5570E"/>
  </w:style>
  <w:style w:type="paragraph" w:styleId="af0">
    <w:name w:val="header"/>
    <w:basedOn w:val="a"/>
    <w:link w:val="af1"/>
    <w:uiPriority w:val="99"/>
    <w:unhideWhenUsed/>
    <w:rsid w:val="00FA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A0CCF"/>
  </w:style>
  <w:style w:type="paragraph" w:styleId="af2">
    <w:name w:val="footer"/>
    <w:basedOn w:val="a"/>
    <w:link w:val="af3"/>
    <w:uiPriority w:val="99"/>
    <w:unhideWhenUsed/>
    <w:rsid w:val="00FA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A0CCF"/>
  </w:style>
  <w:style w:type="table" w:customStyle="1" w:styleId="12">
    <w:name w:val="Сетка таблицы1"/>
    <w:basedOn w:val="a1"/>
    <w:next w:val="af4"/>
    <w:uiPriority w:val="59"/>
    <w:rsid w:val="00B2610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4">
    <w:name w:val="Table Grid"/>
    <w:basedOn w:val="a1"/>
    <w:uiPriority w:val="59"/>
    <w:rsid w:val="00B26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line number"/>
    <w:basedOn w:val="a0"/>
    <w:uiPriority w:val="99"/>
    <w:semiHidden/>
    <w:unhideWhenUsed/>
    <w:rsid w:val="002A2E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2D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2D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004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D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392DA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92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392DA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92DA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92DAC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392DA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2DAC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C705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8645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645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footnote text"/>
    <w:basedOn w:val="a"/>
    <w:link w:val="ad"/>
    <w:uiPriority w:val="99"/>
    <w:semiHidden/>
    <w:unhideWhenUsed/>
    <w:rsid w:val="00F321E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321EE"/>
    <w:rPr>
      <w:sz w:val="20"/>
      <w:szCs w:val="20"/>
    </w:rPr>
  </w:style>
  <w:style w:type="character" w:styleId="ae">
    <w:name w:val="footnote reference"/>
    <w:basedOn w:val="a0"/>
    <w:unhideWhenUsed/>
    <w:rsid w:val="00F321EE"/>
    <w:rPr>
      <w:vertAlign w:val="superscript"/>
    </w:rPr>
  </w:style>
  <w:style w:type="paragraph" w:styleId="af">
    <w:name w:val="List Paragraph"/>
    <w:basedOn w:val="a"/>
    <w:uiPriority w:val="34"/>
    <w:qFormat/>
    <w:rsid w:val="008B3C0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004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414A2A"/>
    <w:pPr>
      <w:spacing w:after="100"/>
      <w:ind w:left="440"/>
    </w:pPr>
  </w:style>
  <w:style w:type="character" w:customStyle="1" w:styleId="a4">
    <w:name w:val="Без интервала Знак"/>
    <w:basedOn w:val="a0"/>
    <w:link w:val="a3"/>
    <w:uiPriority w:val="1"/>
    <w:rsid w:val="00A5570E"/>
  </w:style>
  <w:style w:type="paragraph" w:styleId="af0">
    <w:name w:val="header"/>
    <w:basedOn w:val="a"/>
    <w:link w:val="af1"/>
    <w:uiPriority w:val="99"/>
    <w:unhideWhenUsed/>
    <w:rsid w:val="00FA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A0CCF"/>
  </w:style>
  <w:style w:type="paragraph" w:styleId="af2">
    <w:name w:val="footer"/>
    <w:basedOn w:val="a"/>
    <w:link w:val="af3"/>
    <w:uiPriority w:val="99"/>
    <w:unhideWhenUsed/>
    <w:rsid w:val="00FA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A0CCF"/>
  </w:style>
  <w:style w:type="table" w:customStyle="1" w:styleId="12">
    <w:name w:val="Сетка таблицы1"/>
    <w:basedOn w:val="a1"/>
    <w:next w:val="af4"/>
    <w:uiPriority w:val="59"/>
    <w:rsid w:val="00B2610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4">
    <w:name w:val="Table Grid"/>
    <w:basedOn w:val="a1"/>
    <w:uiPriority w:val="59"/>
    <w:rsid w:val="00B26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line number"/>
    <w:basedOn w:val="a0"/>
    <w:uiPriority w:val="99"/>
    <w:semiHidden/>
    <w:unhideWhenUsed/>
    <w:rsid w:val="002A2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4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stat.ru/indicators/start.do" TargetMode="External"/><Relationship Id="rId13" Type="http://schemas.openxmlformats.org/officeDocument/2006/relationships/hyperlink" Target="http://www.novayagazeta.ru/society/65775.html" TargetMode="External"/><Relationship Id="rId18" Type="http://schemas.openxmlformats.org/officeDocument/2006/relationships/hyperlink" Target="http://stats.oecd.org/" TargetMode="External"/><Relationship Id="rId26" Type="http://schemas.openxmlformats.org/officeDocument/2006/relationships/hyperlink" Target="http://moscow.gks.ru/wps/wcm/connect/rosstat_ts/moscow/ru/statistics/sphere/" TargetMode="External"/><Relationship Id="rId3" Type="http://schemas.openxmlformats.org/officeDocument/2006/relationships/hyperlink" Target="http://www.fedstat.ru/indicators/themes.do" TargetMode="External"/><Relationship Id="rId21" Type="http://schemas.openxmlformats.org/officeDocument/2006/relationships/hyperlink" Target="http://rusmedserver.com/wp-content/uploads/2014/10/plan_zdrav_mos.pdf" TargetMode="External"/><Relationship Id="rId7" Type="http://schemas.openxmlformats.org/officeDocument/2006/relationships/hyperlink" Target="http://flb.ru/info/57168.html" TargetMode="External"/><Relationship Id="rId12" Type="http://schemas.openxmlformats.org/officeDocument/2006/relationships/hyperlink" Target="http://ria-ami.ru/read/26418" TargetMode="External"/><Relationship Id="rId17" Type="http://schemas.openxmlformats.org/officeDocument/2006/relationships/hyperlink" Target="http://www.fedstat.ru/indicators/themes.do" TargetMode="External"/><Relationship Id="rId25" Type="http://schemas.openxmlformats.org/officeDocument/2006/relationships/hyperlink" Target="http://rusmedserver.com/wp-content/uploads/2014/10/plan_zdrav_mos.pdf" TargetMode="External"/><Relationship Id="rId2" Type="http://schemas.openxmlformats.org/officeDocument/2006/relationships/hyperlink" Target="http://www.gks.ru" TargetMode="External"/><Relationship Id="rId16" Type="http://schemas.openxmlformats.org/officeDocument/2006/relationships/hyperlink" Target="http://www.fedstat.ru/indicators/themes.do" TargetMode="External"/><Relationship Id="rId20" Type="http://schemas.openxmlformats.org/officeDocument/2006/relationships/hyperlink" Target="http://www.medvestnik.ru/news/v_moskve_snizilsya_pokazatel_zabolevaemosti_tuberkulezom/" TargetMode="External"/><Relationship Id="rId1" Type="http://schemas.openxmlformats.org/officeDocument/2006/relationships/hyperlink" Target="http://www.oecd.org/statistics/" TargetMode="External"/><Relationship Id="rId6" Type="http://schemas.openxmlformats.org/officeDocument/2006/relationships/hyperlink" Target="http://www.kommersant.ru/doc/2433119" TargetMode="External"/><Relationship Id="rId11" Type="http://schemas.openxmlformats.org/officeDocument/2006/relationships/hyperlink" Target="http://rusmedserver.com/wp-content/uploads/2014/10/plan_zdrav_mos.pdf" TargetMode="External"/><Relationship Id="rId24" Type="http://schemas.openxmlformats.org/officeDocument/2006/relationships/hyperlink" Target="http://flb.ru/info/57168.html" TargetMode="External"/><Relationship Id="rId5" Type="http://schemas.openxmlformats.org/officeDocument/2006/relationships/hyperlink" Target="http://www.mos.ru/authority/activity/healthcare/?id_14=28526" TargetMode="External"/><Relationship Id="rId15" Type="http://schemas.openxmlformats.org/officeDocument/2006/relationships/hyperlink" Target="http://www.gks.ru/" TargetMode="External"/><Relationship Id="rId23" Type="http://schemas.openxmlformats.org/officeDocument/2006/relationships/hyperlink" Target="http://www.medvestnik.ru/news/v_moskve_snizilsya_pokazatel_zabolevaemosti_tuberkulezom/" TargetMode="External"/><Relationship Id="rId28" Type="http://schemas.openxmlformats.org/officeDocument/2006/relationships/hyperlink" Target="http://www.fedstat.ru/indicator/data.do" TargetMode="External"/><Relationship Id="rId10" Type="http://schemas.openxmlformats.org/officeDocument/2006/relationships/hyperlink" Target="http://data.euro.who.int/hfadb/shell_ru.html" TargetMode="External"/><Relationship Id="rId19" Type="http://schemas.openxmlformats.org/officeDocument/2006/relationships/hyperlink" Target="http://data.euro.who.int/hfadb/shell_ru.html" TargetMode="External"/><Relationship Id="rId4" Type="http://schemas.openxmlformats.org/officeDocument/2006/relationships/hyperlink" Target="http://data.euro.who.int/hfadb/shell_ru.html" TargetMode="External"/><Relationship Id="rId9" Type="http://schemas.openxmlformats.org/officeDocument/2006/relationships/hyperlink" Target="http://data.euro.who.int/hfadb/shell_ru.html" TargetMode="External"/><Relationship Id="rId14" Type="http://schemas.openxmlformats.org/officeDocument/2006/relationships/hyperlink" Target="http://www.mk.ru/social/2014/10/17/leonid-pechatnikov-v-moskve-poka-ne-zakryta-ni-odna-bolnica.html" TargetMode="External"/><Relationship Id="rId22" Type="http://schemas.openxmlformats.org/officeDocument/2006/relationships/hyperlink" Target="http://rusmedserver.com/wp-content/uploads/2014/10/plan_zdrav_mos.pdf" TargetMode="External"/><Relationship Id="rId27" Type="http://schemas.openxmlformats.org/officeDocument/2006/relationships/hyperlink" Target="http://www.kommersant.ru/doc/24331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2014-10-20T00:00:00</PublishDate>
  <Abstract>В московском здравоохранении сложилась критическая ситуация,  из-за реформ, начатых в 2011 г. под руководством вице-мэра Л.М. Печатникова. Произошло РЕЗКОЕ СНИЖЕНИЕ доступности и качества бесплатной медицинской помощи для населения, В 2 РАЗА УВЕЛИЧИЛСЯ объем платных медицинских услуг, как следствие НЕТ СНИЖЕНИЯ смертности в Москве - этот показатель в последние 3 года сохраняется на уровне 9,7 случаев на 1 тыс. населения. Если не будут предприняты  немедленные меры по прекращению реформ в отрасли, это может вызвать  социальный взрыв в столице.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7C498D-338E-4159-B6FB-372A58EEE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22</Pages>
  <Words>5096</Words>
  <Characters>29052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СОСТОЯНИЯ ЗДРАВООХРАНЕНИЯ г.  МОСКВЫ.    2011-2014 гг.</vt:lpstr>
    </vt:vector>
  </TitlesOfParts>
  <Company>Ассоциация медицинских обществ по качеству медицинской помощи и медицинского образования (АСМОК)</Company>
  <LinksUpToDate>false</LinksUpToDate>
  <CharactersWithSpaces>34080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СОСТОЯНИЯ ЗДРАВООХРАНЕНИЯ г.  МОСКВЫ.    2011-2014 гг.</dc:title>
  <dc:subject>Аналитическая справка</dc:subject>
  <dc:creator>д.м.н. Г.Э. Улумбекова, председатель правления АСМОК</dc:creator>
  <cp:lastModifiedBy>gk_geotar</cp:lastModifiedBy>
  <cp:revision>68</cp:revision>
  <cp:lastPrinted>2014-10-20T17:04:00Z</cp:lastPrinted>
  <dcterms:created xsi:type="dcterms:W3CDTF">2014-10-20T13:06:00Z</dcterms:created>
  <dcterms:modified xsi:type="dcterms:W3CDTF">2020-05-17T17:39:00Z</dcterms:modified>
</cp:coreProperties>
</file>