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1C" w:rsidRPr="009B3B7A" w:rsidRDefault="00531E1C" w:rsidP="00B650AF">
      <w:pPr>
        <w:spacing w:after="0"/>
        <w:ind w:left="-142"/>
        <w:jc w:val="center"/>
        <w:rPr>
          <w:b/>
          <w:sz w:val="24"/>
        </w:rPr>
      </w:pPr>
      <w:r w:rsidRPr="009B3B7A">
        <w:rPr>
          <w:b/>
          <w:sz w:val="24"/>
        </w:rPr>
        <w:t xml:space="preserve">Расчет необходимого числа </w:t>
      </w:r>
      <w:r w:rsidR="00805CA7" w:rsidRPr="009B3B7A">
        <w:rPr>
          <w:b/>
          <w:sz w:val="24"/>
        </w:rPr>
        <w:t xml:space="preserve">инфекционных </w:t>
      </w:r>
      <w:r w:rsidRPr="009B3B7A">
        <w:rPr>
          <w:b/>
          <w:sz w:val="24"/>
        </w:rPr>
        <w:t xml:space="preserve">коек для взрослых и детей в </w:t>
      </w:r>
      <w:r w:rsidR="00FF27F1" w:rsidRPr="009B3B7A">
        <w:rPr>
          <w:b/>
          <w:sz w:val="24"/>
        </w:rPr>
        <w:t>РФ и Москве.</w:t>
      </w:r>
      <w:r w:rsidR="00DF7E44" w:rsidRPr="009B3B7A">
        <w:rPr>
          <w:b/>
          <w:sz w:val="24"/>
        </w:rPr>
        <w:t xml:space="preserve"> </w:t>
      </w:r>
      <w:r w:rsidR="00680571" w:rsidRPr="009B3B7A">
        <w:rPr>
          <w:b/>
          <w:sz w:val="24"/>
        </w:rPr>
        <w:br/>
      </w:r>
      <w:r w:rsidR="00DF7E44" w:rsidRPr="009B3B7A">
        <w:rPr>
          <w:b/>
          <w:sz w:val="24"/>
        </w:rPr>
        <w:t>С</w:t>
      </w:r>
      <w:r w:rsidRPr="009B3B7A">
        <w:rPr>
          <w:b/>
          <w:sz w:val="24"/>
        </w:rPr>
        <w:t>равнени</w:t>
      </w:r>
      <w:r w:rsidR="00DF7E44" w:rsidRPr="009B3B7A">
        <w:rPr>
          <w:b/>
          <w:sz w:val="24"/>
        </w:rPr>
        <w:t>е</w:t>
      </w:r>
      <w:r w:rsidRPr="009B3B7A">
        <w:rPr>
          <w:b/>
          <w:sz w:val="24"/>
        </w:rPr>
        <w:t xml:space="preserve"> с фактическими показателями</w:t>
      </w:r>
      <w:r w:rsidR="00DF7E44" w:rsidRPr="009B3B7A">
        <w:rPr>
          <w:b/>
          <w:sz w:val="24"/>
        </w:rPr>
        <w:t>.</w:t>
      </w:r>
    </w:p>
    <w:p w:rsidR="00680571" w:rsidRDefault="00B650AF" w:rsidP="00B650AF">
      <w:pPr>
        <w:spacing w:after="0"/>
        <w:ind w:left="-142"/>
        <w:jc w:val="center"/>
        <w:rPr>
          <w:sz w:val="24"/>
        </w:rPr>
      </w:pPr>
      <w:r>
        <w:rPr>
          <w:sz w:val="24"/>
        </w:rPr>
        <w:t>Р</w:t>
      </w:r>
      <w:r w:rsidR="00680571" w:rsidRPr="00680571">
        <w:rPr>
          <w:sz w:val="24"/>
        </w:rPr>
        <w:t>екомендованны</w:t>
      </w:r>
      <w:r>
        <w:rPr>
          <w:sz w:val="24"/>
        </w:rPr>
        <w:t>е</w:t>
      </w:r>
      <w:r w:rsidR="00680571" w:rsidRPr="00680571">
        <w:rPr>
          <w:sz w:val="24"/>
        </w:rPr>
        <w:t xml:space="preserve"> </w:t>
      </w:r>
      <w:r w:rsidR="00E12C61">
        <w:rPr>
          <w:sz w:val="24"/>
        </w:rPr>
        <w:t>объемы госпитализаций</w:t>
      </w:r>
      <w:r w:rsidR="00680571" w:rsidRPr="00680571">
        <w:rPr>
          <w:sz w:val="24"/>
        </w:rPr>
        <w:t xml:space="preserve"> на 2015 г. </w:t>
      </w:r>
      <w:r w:rsidR="00680571" w:rsidRPr="00B650AF">
        <w:rPr>
          <w:b/>
          <w:sz w:val="24"/>
        </w:rPr>
        <w:t xml:space="preserve">значительно и необоснованно сократили – </w:t>
      </w:r>
      <w:r w:rsidR="00E12C61">
        <w:rPr>
          <w:b/>
          <w:sz w:val="24"/>
        </w:rPr>
        <w:br/>
      </w:r>
      <w:r w:rsidR="00680571" w:rsidRPr="00B650AF">
        <w:rPr>
          <w:b/>
          <w:sz w:val="24"/>
        </w:rPr>
        <w:t>на 20%</w:t>
      </w:r>
      <w:r w:rsidR="00680571" w:rsidRPr="00680571">
        <w:rPr>
          <w:sz w:val="24"/>
        </w:rPr>
        <w:t xml:space="preserve">, поэтому представляются </w:t>
      </w:r>
      <w:r w:rsidR="00F90032">
        <w:rPr>
          <w:sz w:val="24"/>
        </w:rPr>
        <w:t xml:space="preserve">расчеты </w:t>
      </w:r>
      <w:r w:rsidR="00680571" w:rsidRPr="00680571">
        <w:rPr>
          <w:sz w:val="24"/>
        </w:rPr>
        <w:t xml:space="preserve">как </w:t>
      </w:r>
      <w:r w:rsidR="00F90032">
        <w:rPr>
          <w:sz w:val="24"/>
        </w:rPr>
        <w:t xml:space="preserve">по </w:t>
      </w:r>
      <w:r w:rsidR="00680571" w:rsidRPr="00680571">
        <w:rPr>
          <w:sz w:val="24"/>
        </w:rPr>
        <w:t>норматив</w:t>
      </w:r>
      <w:r w:rsidR="00F90032">
        <w:rPr>
          <w:sz w:val="24"/>
        </w:rPr>
        <w:t>ам</w:t>
      </w:r>
      <w:r w:rsidR="00680571" w:rsidRPr="00680571">
        <w:rPr>
          <w:sz w:val="24"/>
        </w:rPr>
        <w:t xml:space="preserve"> на 2014 г.</w:t>
      </w:r>
      <w:r w:rsidR="009B3B7A">
        <w:rPr>
          <w:rStyle w:val="a9"/>
          <w:sz w:val="24"/>
        </w:rPr>
        <w:footnoteReference w:id="1"/>
      </w:r>
      <w:r w:rsidR="00680571" w:rsidRPr="00680571">
        <w:rPr>
          <w:sz w:val="24"/>
        </w:rPr>
        <w:t>, так и на 2015 г.</w:t>
      </w:r>
      <w:r w:rsidR="009B3B7A">
        <w:rPr>
          <w:rStyle w:val="a9"/>
          <w:sz w:val="24"/>
        </w:rPr>
        <w:footnoteReference w:id="2"/>
      </w:r>
    </w:p>
    <w:tbl>
      <w:tblPr>
        <w:tblStyle w:val="a3"/>
        <w:tblW w:w="11024" w:type="dxa"/>
        <w:tblLayout w:type="fixed"/>
        <w:tblLook w:val="04A0" w:firstRow="1" w:lastRow="0" w:firstColumn="1" w:lastColumn="0" w:noHBand="0" w:noVBand="1"/>
      </w:tblPr>
      <w:tblGrid>
        <w:gridCol w:w="4928"/>
        <w:gridCol w:w="1560"/>
        <w:gridCol w:w="1559"/>
        <w:gridCol w:w="1559"/>
        <w:gridCol w:w="1418"/>
      </w:tblGrid>
      <w:tr w:rsidR="009B3B7A" w:rsidRPr="00F97751" w:rsidTr="00B650AF">
        <w:tc>
          <w:tcPr>
            <w:tcW w:w="4928" w:type="dxa"/>
            <w:vMerge w:val="restart"/>
          </w:tcPr>
          <w:p w:rsidR="009B3B7A" w:rsidRPr="00F97751" w:rsidRDefault="009B3B7A" w:rsidP="00B650A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B3B7A" w:rsidRPr="00414ADF" w:rsidRDefault="009B3B7A" w:rsidP="00B650AF">
            <w:pPr>
              <w:jc w:val="center"/>
              <w:rPr>
                <w:b/>
                <w:sz w:val="24"/>
                <w:szCs w:val="24"/>
              </w:rPr>
            </w:pPr>
            <w:r w:rsidRPr="00414AD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2977" w:type="dxa"/>
            <w:gridSpan w:val="2"/>
          </w:tcPr>
          <w:p w:rsidR="009B3B7A" w:rsidRPr="00414ADF" w:rsidRDefault="009B3B7A" w:rsidP="00B650AF">
            <w:pPr>
              <w:jc w:val="center"/>
              <w:rPr>
                <w:b/>
                <w:sz w:val="24"/>
                <w:szCs w:val="24"/>
              </w:rPr>
            </w:pPr>
            <w:r w:rsidRPr="00414ADF">
              <w:rPr>
                <w:b/>
                <w:sz w:val="24"/>
                <w:szCs w:val="24"/>
              </w:rPr>
              <w:t>Москва</w:t>
            </w:r>
          </w:p>
        </w:tc>
      </w:tr>
      <w:tr w:rsidR="009B3B7A" w:rsidRPr="00F97751" w:rsidTr="00B650AF">
        <w:tc>
          <w:tcPr>
            <w:tcW w:w="4928" w:type="dxa"/>
            <w:vMerge/>
          </w:tcPr>
          <w:p w:rsidR="009B3B7A" w:rsidRPr="00F97751" w:rsidRDefault="009B3B7A" w:rsidP="00B650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3B7A" w:rsidRPr="00F97751" w:rsidRDefault="009B3B7A" w:rsidP="00B650AF">
            <w:pPr>
              <w:jc w:val="center"/>
              <w:rPr>
                <w:sz w:val="24"/>
                <w:szCs w:val="24"/>
              </w:rPr>
            </w:pPr>
            <w:r w:rsidRPr="00F97751">
              <w:rPr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9B3B7A" w:rsidRPr="00F97751" w:rsidRDefault="009B3B7A" w:rsidP="00B650AF">
            <w:pPr>
              <w:jc w:val="center"/>
              <w:rPr>
                <w:sz w:val="24"/>
                <w:szCs w:val="24"/>
              </w:rPr>
            </w:pPr>
            <w:r w:rsidRPr="00F97751">
              <w:rPr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9B3B7A" w:rsidRPr="00F97751" w:rsidRDefault="009B3B7A" w:rsidP="00B650AF">
            <w:pPr>
              <w:jc w:val="center"/>
              <w:rPr>
                <w:sz w:val="24"/>
                <w:szCs w:val="24"/>
              </w:rPr>
            </w:pPr>
            <w:r w:rsidRPr="00F97751">
              <w:rPr>
                <w:sz w:val="24"/>
                <w:szCs w:val="24"/>
              </w:rPr>
              <w:t>Взрослые</w:t>
            </w:r>
          </w:p>
        </w:tc>
        <w:tc>
          <w:tcPr>
            <w:tcW w:w="1418" w:type="dxa"/>
          </w:tcPr>
          <w:p w:rsidR="009B3B7A" w:rsidRPr="00F97751" w:rsidRDefault="009B3B7A" w:rsidP="00B650AF">
            <w:pPr>
              <w:jc w:val="center"/>
              <w:rPr>
                <w:sz w:val="24"/>
                <w:szCs w:val="24"/>
              </w:rPr>
            </w:pPr>
            <w:r w:rsidRPr="00F97751">
              <w:rPr>
                <w:sz w:val="24"/>
                <w:szCs w:val="24"/>
              </w:rPr>
              <w:t>Дети</w:t>
            </w:r>
          </w:p>
        </w:tc>
      </w:tr>
      <w:tr w:rsidR="009B3B7A" w:rsidRPr="00F97751" w:rsidTr="00B650AF">
        <w:tc>
          <w:tcPr>
            <w:tcW w:w="4928" w:type="dxa"/>
            <w:vMerge w:val="restart"/>
          </w:tcPr>
          <w:p w:rsidR="009B3B7A" w:rsidRPr="00531E1C" w:rsidRDefault="009B3B7A" w:rsidP="00B650AF">
            <w:pPr>
              <w:rPr>
                <w:sz w:val="24"/>
                <w:szCs w:val="24"/>
              </w:rPr>
            </w:pPr>
            <w:r w:rsidRPr="00531E1C"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t xml:space="preserve">ленность населения на </w:t>
            </w:r>
            <w:r w:rsidR="006F4BA2">
              <w:rPr>
                <w:sz w:val="24"/>
                <w:szCs w:val="24"/>
              </w:rPr>
              <w:t xml:space="preserve">1 янв. </w:t>
            </w:r>
            <w:r>
              <w:rPr>
                <w:sz w:val="24"/>
                <w:szCs w:val="24"/>
              </w:rPr>
              <w:t>201</w:t>
            </w:r>
            <w:r w:rsidR="006F4B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br/>
            </w:r>
            <w:r w:rsidRPr="00531E1C">
              <w:rPr>
                <w:sz w:val="24"/>
                <w:szCs w:val="24"/>
              </w:rPr>
              <w:t>(млн. чел.)</w:t>
            </w:r>
            <w:r w:rsidRPr="00531E1C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3119" w:type="dxa"/>
            <w:gridSpan w:val="2"/>
          </w:tcPr>
          <w:p w:rsidR="009B3B7A" w:rsidRDefault="00F90032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143,5 </w:t>
            </w:r>
            <w:r w:rsidRPr="00F90032">
              <w:rPr>
                <w:sz w:val="20"/>
                <w:szCs w:val="24"/>
              </w:rPr>
              <w:t>(2014 г.)</w:t>
            </w:r>
            <w:r>
              <w:rPr>
                <w:sz w:val="24"/>
                <w:szCs w:val="24"/>
              </w:rPr>
              <w:t xml:space="preserve"> / </w:t>
            </w:r>
            <w:r w:rsidR="009B3B7A">
              <w:rPr>
                <w:sz w:val="24"/>
                <w:szCs w:val="24"/>
              </w:rPr>
              <w:t>146,3</w:t>
            </w:r>
            <w:r>
              <w:rPr>
                <w:sz w:val="24"/>
                <w:szCs w:val="24"/>
              </w:rPr>
              <w:t xml:space="preserve"> </w:t>
            </w:r>
            <w:r w:rsidRPr="00F90032">
              <w:rPr>
                <w:sz w:val="20"/>
                <w:szCs w:val="24"/>
              </w:rPr>
              <w:t>(2015 г.)</w:t>
            </w:r>
          </w:p>
        </w:tc>
        <w:tc>
          <w:tcPr>
            <w:tcW w:w="2977" w:type="dxa"/>
            <w:gridSpan w:val="2"/>
            <w:vAlign w:val="center"/>
          </w:tcPr>
          <w:p w:rsidR="009B3B7A" w:rsidRPr="00F97751" w:rsidRDefault="00F90032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12,1 </w:t>
            </w:r>
            <w:r w:rsidRPr="00F90032">
              <w:rPr>
                <w:sz w:val="20"/>
                <w:szCs w:val="24"/>
              </w:rPr>
              <w:t>(2014 г.)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 w:rsidR="009B3B7A">
              <w:rPr>
                <w:sz w:val="24"/>
                <w:szCs w:val="24"/>
              </w:rPr>
              <w:t>12,2</w:t>
            </w:r>
            <w:r>
              <w:rPr>
                <w:sz w:val="24"/>
                <w:szCs w:val="24"/>
              </w:rPr>
              <w:t xml:space="preserve"> </w:t>
            </w:r>
            <w:r w:rsidRPr="00F90032">
              <w:rPr>
                <w:sz w:val="20"/>
                <w:szCs w:val="24"/>
              </w:rPr>
              <w:t>(2015 г.)</w:t>
            </w:r>
          </w:p>
        </w:tc>
      </w:tr>
      <w:tr w:rsidR="009B3B7A" w:rsidRPr="00F97751" w:rsidTr="00B650AF">
        <w:tc>
          <w:tcPr>
            <w:tcW w:w="4928" w:type="dxa"/>
            <w:vMerge/>
          </w:tcPr>
          <w:p w:rsidR="009B3B7A" w:rsidRPr="00F97751" w:rsidRDefault="009B3B7A" w:rsidP="00B650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B3B7A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117,9 (80,6%)</w:t>
            </w:r>
          </w:p>
        </w:tc>
        <w:tc>
          <w:tcPr>
            <w:tcW w:w="1559" w:type="dxa"/>
            <w:vAlign w:val="center"/>
          </w:tcPr>
          <w:p w:rsidR="009B3B7A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 (19,4%)</w:t>
            </w:r>
          </w:p>
        </w:tc>
        <w:tc>
          <w:tcPr>
            <w:tcW w:w="1559" w:type="dxa"/>
            <w:vAlign w:val="center"/>
          </w:tcPr>
          <w:p w:rsidR="009B3B7A" w:rsidRPr="00F97751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 (84,4%)</w:t>
            </w:r>
          </w:p>
        </w:tc>
        <w:tc>
          <w:tcPr>
            <w:tcW w:w="1418" w:type="dxa"/>
            <w:vAlign w:val="center"/>
          </w:tcPr>
          <w:p w:rsidR="009B3B7A" w:rsidRPr="00F97751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 (15,6%)</w:t>
            </w:r>
          </w:p>
        </w:tc>
      </w:tr>
      <w:tr w:rsidR="009B3B7A" w:rsidRPr="00F97751" w:rsidTr="00B650AF">
        <w:tc>
          <w:tcPr>
            <w:tcW w:w="4928" w:type="dxa"/>
          </w:tcPr>
          <w:p w:rsidR="009B3B7A" w:rsidRPr="00F97751" w:rsidRDefault="009B3B7A" w:rsidP="00B65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Поправочный коэффициент для расчета объема госпитализаций</w:t>
            </w:r>
            <w:r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1560" w:type="dxa"/>
            <w:vAlign w:val="center"/>
          </w:tcPr>
          <w:p w:rsidR="009B3B7A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9B3B7A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9B3B7A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418" w:type="dxa"/>
            <w:vAlign w:val="center"/>
          </w:tcPr>
          <w:p w:rsidR="009B3B7A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9B3B7A" w:rsidRPr="00F97751" w:rsidTr="00B650AF">
        <w:trPr>
          <w:trHeight w:val="589"/>
        </w:trPr>
        <w:tc>
          <w:tcPr>
            <w:tcW w:w="4928" w:type="dxa"/>
          </w:tcPr>
          <w:p w:rsidR="00E44761" w:rsidRDefault="009B3B7A" w:rsidP="00B65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Рекомендованный объем госпитализаций </w:t>
            </w:r>
            <w:r w:rsidR="00E4476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(на 1 тыс. населения)</w:t>
            </w:r>
            <w:r>
              <w:rPr>
                <w:rStyle w:val="a9"/>
                <w:sz w:val="24"/>
                <w:szCs w:val="24"/>
              </w:rPr>
              <w:footnoteReference w:id="5"/>
            </w:r>
            <w:r w:rsidR="00E44761">
              <w:rPr>
                <w:sz w:val="24"/>
                <w:szCs w:val="24"/>
              </w:rPr>
              <w:t xml:space="preserve">, </w:t>
            </w:r>
            <w:r w:rsidR="00E44761">
              <w:rPr>
                <w:sz w:val="24"/>
                <w:szCs w:val="24"/>
              </w:rPr>
              <w:tab/>
            </w:r>
            <w:r w:rsidR="00E44761">
              <w:rPr>
                <w:sz w:val="24"/>
                <w:szCs w:val="24"/>
              </w:rPr>
              <w:tab/>
              <w:t>2014 г.</w:t>
            </w:r>
          </w:p>
          <w:p w:rsidR="00E44761" w:rsidRDefault="00E44761" w:rsidP="00B65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2015 г.</w:t>
            </w:r>
          </w:p>
        </w:tc>
        <w:tc>
          <w:tcPr>
            <w:tcW w:w="1560" w:type="dxa"/>
            <w:vAlign w:val="bottom"/>
          </w:tcPr>
          <w:p w:rsidR="00F704F7" w:rsidRPr="00E44761" w:rsidRDefault="00F704F7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7,46</w:t>
            </w:r>
          </w:p>
          <w:p w:rsidR="009B3B7A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  <w:vAlign w:val="bottom"/>
          </w:tcPr>
          <w:p w:rsidR="00F704F7" w:rsidRDefault="00F704F7" w:rsidP="00B650AF">
            <w:pPr>
              <w:jc w:val="center"/>
              <w:rPr>
                <w:sz w:val="20"/>
                <w:szCs w:val="24"/>
              </w:rPr>
            </w:pPr>
            <w:r w:rsidRPr="00F704F7">
              <w:rPr>
                <w:sz w:val="24"/>
                <w:szCs w:val="24"/>
              </w:rPr>
              <w:t>7,44</w:t>
            </w:r>
          </w:p>
          <w:p w:rsidR="009B3B7A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559" w:type="dxa"/>
            <w:vAlign w:val="bottom"/>
          </w:tcPr>
          <w:p w:rsidR="00F704F7" w:rsidRDefault="00F704F7" w:rsidP="00B650AF">
            <w:pPr>
              <w:jc w:val="center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>7,83</w:t>
            </w:r>
          </w:p>
          <w:p w:rsidR="009B3B7A" w:rsidRDefault="00F704F7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:rsidR="00F704F7" w:rsidRDefault="00F704F7" w:rsidP="00B650AF">
            <w:pPr>
              <w:jc w:val="center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>5,88</w:t>
            </w:r>
          </w:p>
          <w:p w:rsidR="009B3B7A" w:rsidRPr="00F704F7" w:rsidRDefault="00F704F7" w:rsidP="00B650AF">
            <w:pPr>
              <w:jc w:val="center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9B3B7A" w:rsidRPr="00F97751" w:rsidTr="00B650AF">
        <w:tc>
          <w:tcPr>
            <w:tcW w:w="4928" w:type="dxa"/>
            <w:vAlign w:val="center"/>
          </w:tcPr>
          <w:p w:rsidR="009B3B7A" w:rsidRDefault="009B3B7A" w:rsidP="00B65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сроки лечения (дни)</w:t>
            </w:r>
            <w:r>
              <w:rPr>
                <w:rStyle w:val="a9"/>
                <w:sz w:val="24"/>
                <w:szCs w:val="24"/>
              </w:rPr>
              <w:footnoteReference w:id="6"/>
            </w:r>
            <w:r w:rsidR="00E44761">
              <w:rPr>
                <w:sz w:val="24"/>
                <w:szCs w:val="24"/>
              </w:rPr>
              <w:t xml:space="preserve">, </w:t>
            </w:r>
            <w:r w:rsidR="00E44761">
              <w:rPr>
                <w:sz w:val="24"/>
                <w:szCs w:val="24"/>
              </w:rPr>
              <w:tab/>
              <w:t>2014 г.</w:t>
            </w:r>
          </w:p>
          <w:p w:rsidR="00E44761" w:rsidRDefault="00E44761" w:rsidP="00B65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2015 г.</w:t>
            </w:r>
          </w:p>
        </w:tc>
        <w:tc>
          <w:tcPr>
            <w:tcW w:w="3119" w:type="dxa"/>
            <w:gridSpan w:val="2"/>
            <w:vAlign w:val="bottom"/>
          </w:tcPr>
          <w:p w:rsidR="00E44761" w:rsidRDefault="00F704F7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F704F7" w:rsidRPr="00F704F7" w:rsidRDefault="009B3B7A" w:rsidP="00B650AF">
            <w:pPr>
              <w:jc w:val="center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2977" w:type="dxa"/>
            <w:gridSpan w:val="2"/>
            <w:vAlign w:val="bottom"/>
          </w:tcPr>
          <w:p w:rsidR="00E44761" w:rsidRDefault="00F704F7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9B3B7A" w:rsidRPr="00F704F7" w:rsidRDefault="00F704F7" w:rsidP="00B650AF">
            <w:pPr>
              <w:jc w:val="center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</w:tr>
      <w:tr w:rsidR="009B3B7A" w:rsidRPr="00F97751" w:rsidTr="00B650AF">
        <w:tc>
          <w:tcPr>
            <w:tcW w:w="4928" w:type="dxa"/>
            <w:vAlign w:val="center"/>
          </w:tcPr>
          <w:p w:rsidR="009B3B7A" w:rsidRDefault="009B3B7A" w:rsidP="00B650AF">
            <w:pPr>
              <w:rPr>
                <w:sz w:val="24"/>
                <w:szCs w:val="24"/>
              </w:rPr>
            </w:pPr>
            <w:r w:rsidRPr="00F97751">
              <w:rPr>
                <w:sz w:val="24"/>
                <w:szCs w:val="24"/>
              </w:rPr>
              <w:t>Работа койки в году</w:t>
            </w:r>
            <w:r>
              <w:rPr>
                <w:sz w:val="24"/>
                <w:szCs w:val="24"/>
              </w:rPr>
              <w:t xml:space="preserve"> (дни)</w:t>
            </w:r>
            <w:r>
              <w:rPr>
                <w:rStyle w:val="a9"/>
                <w:sz w:val="24"/>
                <w:szCs w:val="24"/>
              </w:rPr>
              <w:footnoteReference w:id="7"/>
            </w:r>
            <w:r w:rsidR="00E44761">
              <w:rPr>
                <w:sz w:val="24"/>
                <w:szCs w:val="24"/>
              </w:rPr>
              <w:t xml:space="preserve">, </w:t>
            </w:r>
            <w:r w:rsidR="00E44761">
              <w:rPr>
                <w:sz w:val="24"/>
                <w:szCs w:val="24"/>
              </w:rPr>
              <w:tab/>
            </w:r>
            <w:r w:rsidR="00E44761">
              <w:rPr>
                <w:sz w:val="24"/>
                <w:szCs w:val="24"/>
              </w:rPr>
              <w:tab/>
              <w:t>2014 г.</w:t>
            </w:r>
          </w:p>
          <w:p w:rsidR="00E44761" w:rsidRDefault="00E44761" w:rsidP="00B65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2015 г.</w:t>
            </w:r>
          </w:p>
        </w:tc>
        <w:tc>
          <w:tcPr>
            <w:tcW w:w="3119" w:type="dxa"/>
            <w:gridSpan w:val="2"/>
            <w:vAlign w:val="bottom"/>
          </w:tcPr>
          <w:p w:rsidR="00E44761" w:rsidRDefault="00F704F7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9B3B7A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2977" w:type="dxa"/>
            <w:gridSpan w:val="2"/>
            <w:vAlign w:val="bottom"/>
          </w:tcPr>
          <w:p w:rsidR="00E44761" w:rsidRDefault="00F704F7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9B3B7A" w:rsidRDefault="00F704F7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</w:tr>
      <w:tr w:rsidR="009B3B7A" w:rsidRPr="00F97751" w:rsidTr="00B650AF">
        <w:tc>
          <w:tcPr>
            <w:tcW w:w="4928" w:type="dxa"/>
          </w:tcPr>
          <w:p w:rsidR="00E44761" w:rsidRDefault="009B3B7A" w:rsidP="00B650AF">
            <w:pPr>
              <w:rPr>
                <w:sz w:val="24"/>
                <w:szCs w:val="24"/>
              </w:rPr>
            </w:pPr>
            <w:r w:rsidRPr="00F97751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койко-</w:t>
            </w:r>
            <w:r w:rsidRPr="00F97751">
              <w:rPr>
                <w:sz w:val="24"/>
                <w:szCs w:val="24"/>
              </w:rPr>
              <w:t xml:space="preserve">дней (на 1 тыс. жителей </w:t>
            </w:r>
            <w:r w:rsidR="00B650AF">
              <w:rPr>
                <w:sz w:val="24"/>
                <w:szCs w:val="24"/>
              </w:rPr>
              <w:br/>
            </w:r>
            <w:r w:rsidRPr="00F97751">
              <w:rPr>
                <w:sz w:val="24"/>
                <w:szCs w:val="24"/>
              </w:rPr>
              <w:t>в год)</w:t>
            </w:r>
            <w:r>
              <w:rPr>
                <w:rStyle w:val="a9"/>
                <w:sz w:val="24"/>
                <w:szCs w:val="24"/>
              </w:rPr>
              <w:footnoteReference w:id="8"/>
            </w:r>
            <w:r w:rsidR="00E44761">
              <w:rPr>
                <w:sz w:val="24"/>
                <w:szCs w:val="24"/>
              </w:rPr>
              <w:t xml:space="preserve">, </w:t>
            </w:r>
            <w:r w:rsidR="00E44761">
              <w:rPr>
                <w:sz w:val="24"/>
                <w:szCs w:val="24"/>
              </w:rPr>
              <w:tab/>
            </w:r>
            <w:r w:rsidR="00E44761">
              <w:rPr>
                <w:sz w:val="24"/>
                <w:szCs w:val="24"/>
              </w:rPr>
              <w:tab/>
            </w:r>
            <w:r w:rsidR="00B650AF">
              <w:rPr>
                <w:sz w:val="24"/>
                <w:szCs w:val="24"/>
              </w:rPr>
              <w:tab/>
            </w:r>
            <w:r w:rsidR="00B650AF">
              <w:rPr>
                <w:sz w:val="24"/>
                <w:szCs w:val="24"/>
              </w:rPr>
              <w:tab/>
            </w:r>
            <w:r w:rsidR="00E44761">
              <w:rPr>
                <w:sz w:val="24"/>
                <w:szCs w:val="24"/>
              </w:rPr>
              <w:t>2014 г.</w:t>
            </w:r>
          </w:p>
          <w:p w:rsidR="009B3B7A" w:rsidRPr="00F97751" w:rsidRDefault="00E44761" w:rsidP="00B65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2015 г.</w:t>
            </w:r>
          </w:p>
        </w:tc>
        <w:tc>
          <w:tcPr>
            <w:tcW w:w="1560" w:type="dxa"/>
            <w:vAlign w:val="bottom"/>
          </w:tcPr>
          <w:p w:rsidR="00F704F7" w:rsidRDefault="00F90032" w:rsidP="00B650AF">
            <w:pPr>
              <w:pStyle w:val="af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55,95</w:t>
            </w:r>
          </w:p>
          <w:p w:rsidR="009B3B7A" w:rsidRPr="00BE4DDD" w:rsidRDefault="009B3B7A" w:rsidP="00B650AF">
            <w:pPr>
              <w:pStyle w:val="af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1559" w:type="dxa"/>
            <w:vAlign w:val="bottom"/>
          </w:tcPr>
          <w:p w:rsidR="00F704F7" w:rsidRDefault="00F704F7" w:rsidP="00B650AF">
            <w:pPr>
              <w:pStyle w:val="af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  <w:r w:rsidR="00F90032">
              <w:rPr>
                <w:sz w:val="24"/>
                <w:szCs w:val="24"/>
              </w:rPr>
              <w:t>0</w:t>
            </w:r>
          </w:p>
          <w:p w:rsidR="009B3B7A" w:rsidRPr="00BE4DDD" w:rsidRDefault="009B3B7A" w:rsidP="00B650AF">
            <w:pPr>
              <w:pStyle w:val="af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559" w:type="dxa"/>
            <w:vAlign w:val="bottom"/>
          </w:tcPr>
          <w:p w:rsidR="00F704F7" w:rsidRDefault="00F704F7" w:rsidP="00B650AF">
            <w:pPr>
              <w:pStyle w:val="af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  <w:r w:rsidR="00F90032">
              <w:rPr>
                <w:sz w:val="24"/>
                <w:szCs w:val="24"/>
              </w:rPr>
              <w:t>3</w:t>
            </w:r>
          </w:p>
          <w:p w:rsidR="009B3B7A" w:rsidRPr="00BE4DDD" w:rsidRDefault="009B3B7A" w:rsidP="00B650AF">
            <w:pPr>
              <w:pStyle w:val="af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1418" w:type="dxa"/>
            <w:vAlign w:val="bottom"/>
          </w:tcPr>
          <w:p w:rsidR="00F704F7" w:rsidRDefault="00F704F7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  <w:r w:rsidR="00F90032">
              <w:rPr>
                <w:sz w:val="24"/>
                <w:szCs w:val="24"/>
              </w:rPr>
              <w:t>0</w:t>
            </w:r>
          </w:p>
          <w:p w:rsidR="009B3B7A" w:rsidRPr="00F97751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</w:tr>
      <w:tr w:rsidR="009B3B7A" w:rsidRPr="00F97751" w:rsidTr="00B650AF">
        <w:tc>
          <w:tcPr>
            <w:tcW w:w="4928" w:type="dxa"/>
            <w:vAlign w:val="center"/>
          </w:tcPr>
          <w:p w:rsidR="00E44761" w:rsidRDefault="009B3B7A" w:rsidP="00B65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Абсолютное число койко-дней (тыс. дней)</w:t>
            </w:r>
            <w:r>
              <w:rPr>
                <w:rStyle w:val="a9"/>
                <w:sz w:val="24"/>
                <w:szCs w:val="24"/>
              </w:rPr>
              <w:footnoteReference w:id="9"/>
            </w:r>
            <w:r w:rsidR="00E44761">
              <w:rPr>
                <w:sz w:val="24"/>
                <w:szCs w:val="24"/>
              </w:rPr>
              <w:t xml:space="preserve">, </w:t>
            </w:r>
            <w:r w:rsidR="00E44761">
              <w:rPr>
                <w:sz w:val="24"/>
                <w:szCs w:val="24"/>
              </w:rPr>
              <w:tab/>
            </w:r>
            <w:r w:rsidR="00E44761">
              <w:rPr>
                <w:sz w:val="24"/>
                <w:szCs w:val="24"/>
              </w:rPr>
              <w:tab/>
            </w:r>
            <w:r w:rsidR="00E44761">
              <w:rPr>
                <w:sz w:val="24"/>
                <w:szCs w:val="24"/>
              </w:rPr>
              <w:tab/>
            </w:r>
            <w:r w:rsidR="00E44761">
              <w:rPr>
                <w:sz w:val="24"/>
                <w:szCs w:val="24"/>
              </w:rPr>
              <w:tab/>
            </w:r>
            <w:r w:rsidR="00B650AF">
              <w:rPr>
                <w:sz w:val="24"/>
                <w:szCs w:val="24"/>
              </w:rPr>
              <w:tab/>
            </w:r>
            <w:r w:rsidR="00E44761">
              <w:rPr>
                <w:sz w:val="24"/>
                <w:szCs w:val="24"/>
              </w:rPr>
              <w:t>2014 г.</w:t>
            </w:r>
          </w:p>
          <w:p w:rsidR="009B3B7A" w:rsidRPr="00F97751" w:rsidRDefault="00E44761" w:rsidP="00B65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2015 г.</w:t>
            </w:r>
          </w:p>
        </w:tc>
        <w:tc>
          <w:tcPr>
            <w:tcW w:w="1560" w:type="dxa"/>
            <w:vAlign w:val="bottom"/>
          </w:tcPr>
          <w:p w:rsidR="006F4BA2" w:rsidRDefault="006F4BA2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650AF">
              <w:rPr>
                <w:sz w:val="24"/>
                <w:szCs w:val="24"/>
              </w:rPr>
              <w:t xml:space="preserve"> </w:t>
            </w:r>
            <w:r w:rsidR="00F90032">
              <w:rPr>
                <w:sz w:val="24"/>
                <w:szCs w:val="24"/>
              </w:rPr>
              <w:t>029</w:t>
            </w:r>
          </w:p>
          <w:p w:rsidR="009B3B7A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650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188</w:t>
            </w:r>
          </w:p>
        </w:tc>
        <w:tc>
          <w:tcPr>
            <w:tcW w:w="1559" w:type="dxa"/>
            <w:vAlign w:val="bottom"/>
          </w:tcPr>
          <w:p w:rsidR="00E44761" w:rsidRDefault="006F4BA2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650AF">
              <w:rPr>
                <w:sz w:val="24"/>
                <w:szCs w:val="24"/>
              </w:rPr>
              <w:t xml:space="preserve"> </w:t>
            </w:r>
            <w:r w:rsidR="00F90032">
              <w:rPr>
                <w:sz w:val="24"/>
                <w:szCs w:val="24"/>
              </w:rPr>
              <w:t>007</w:t>
            </w:r>
          </w:p>
          <w:p w:rsidR="009B3B7A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650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174</w:t>
            </w:r>
          </w:p>
        </w:tc>
        <w:tc>
          <w:tcPr>
            <w:tcW w:w="1559" w:type="dxa"/>
            <w:vAlign w:val="bottom"/>
          </w:tcPr>
          <w:p w:rsidR="006F4BA2" w:rsidRDefault="006F4BA2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F90032">
              <w:rPr>
                <w:sz w:val="24"/>
                <w:szCs w:val="24"/>
              </w:rPr>
              <w:t>1</w:t>
            </w:r>
          </w:p>
          <w:p w:rsidR="009B3B7A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1418" w:type="dxa"/>
            <w:vAlign w:val="bottom"/>
          </w:tcPr>
          <w:p w:rsidR="006F4BA2" w:rsidRDefault="006F4BA2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F90032">
              <w:rPr>
                <w:sz w:val="24"/>
                <w:szCs w:val="24"/>
              </w:rPr>
              <w:t>4</w:t>
            </w:r>
          </w:p>
          <w:p w:rsidR="009B3B7A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</w:tr>
      <w:tr w:rsidR="00E44761" w:rsidRPr="00F97751" w:rsidTr="00F90032">
        <w:tc>
          <w:tcPr>
            <w:tcW w:w="4928" w:type="dxa"/>
            <w:shd w:val="clear" w:color="auto" w:fill="A6A6A6" w:themeFill="background1" w:themeFillShade="A6"/>
          </w:tcPr>
          <w:p w:rsidR="009B3B7A" w:rsidRDefault="009B3B7A" w:rsidP="00B650AF">
            <w:pPr>
              <w:rPr>
                <w:b/>
                <w:sz w:val="24"/>
                <w:szCs w:val="24"/>
              </w:rPr>
            </w:pPr>
            <w:r w:rsidRPr="00FF27F1">
              <w:rPr>
                <w:b/>
                <w:sz w:val="24"/>
                <w:szCs w:val="24"/>
              </w:rPr>
              <w:t>Нормативное абсолютное число коек</w:t>
            </w:r>
            <w:r w:rsidRPr="00FF27F1">
              <w:rPr>
                <w:rStyle w:val="a9"/>
                <w:b/>
                <w:sz w:val="24"/>
                <w:szCs w:val="24"/>
              </w:rPr>
              <w:footnoteReference w:id="10"/>
            </w:r>
            <w:r w:rsidR="00B650AF">
              <w:rPr>
                <w:b/>
                <w:sz w:val="24"/>
                <w:szCs w:val="24"/>
              </w:rPr>
              <w:t>,</w:t>
            </w:r>
          </w:p>
          <w:p w:rsidR="00B650AF" w:rsidRDefault="00B650AF" w:rsidP="00B650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2014 г.</w:t>
            </w:r>
          </w:p>
          <w:p w:rsidR="00B650AF" w:rsidRPr="00FF27F1" w:rsidRDefault="00B650AF" w:rsidP="00B650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2015 г.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B650AF" w:rsidRDefault="00B650AF" w:rsidP="00B650AF">
            <w:pPr>
              <w:jc w:val="center"/>
              <w:rPr>
                <w:b/>
                <w:sz w:val="24"/>
                <w:szCs w:val="24"/>
              </w:rPr>
            </w:pPr>
          </w:p>
          <w:p w:rsidR="00B650AF" w:rsidRDefault="00F90032" w:rsidP="00B65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32 116</w:t>
            </w:r>
          </w:p>
          <w:p w:rsidR="009B3B7A" w:rsidRPr="00FF27F1" w:rsidRDefault="009B3B7A" w:rsidP="00B65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B650AF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650AF" w:rsidRDefault="00B650AF" w:rsidP="00B650AF">
            <w:pPr>
              <w:jc w:val="center"/>
              <w:rPr>
                <w:b/>
                <w:sz w:val="24"/>
                <w:szCs w:val="24"/>
              </w:rPr>
            </w:pPr>
          </w:p>
          <w:p w:rsidR="00B650AF" w:rsidRDefault="00ED64C5" w:rsidP="00B65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32 028</w:t>
            </w:r>
          </w:p>
          <w:p w:rsidR="009B3B7A" w:rsidRPr="00FF27F1" w:rsidRDefault="009B3B7A" w:rsidP="00B65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F9003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098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bottom"/>
          </w:tcPr>
          <w:p w:rsidR="00F90032" w:rsidRDefault="00ED64C5" w:rsidP="00F900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2 84</w:t>
            </w:r>
            <w:r w:rsidR="00F90032">
              <w:rPr>
                <w:b/>
                <w:sz w:val="24"/>
                <w:szCs w:val="24"/>
              </w:rPr>
              <w:t>4</w:t>
            </w:r>
          </w:p>
          <w:p w:rsidR="009B3B7A" w:rsidRPr="00FF27F1" w:rsidRDefault="009B3B7A" w:rsidP="00F900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9003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bottom"/>
          </w:tcPr>
          <w:p w:rsidR="00F90032" w:rsidRDefault="00F90032" w:rsidP="00F900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</w:t>
            </w:r>
            <w:r w:rsidR="00ED64C5">
              <w:rPr>
                <w:b/>
                <w:sz w:val="24"/>
                <w:szCs w:val="24"/>
              </w:rPr>
              <w:t>36</w:t>
            </w:r>
          </w:p>
          <w:p w:rsidR="009B3B7A" w:rsidRPr="00FF27F1" w:rsidRDefault="009B3B7A" w:rsidP="00F900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1 654</w:t>
            </w:r>
          </w:p>
        </w:tc>
      </w:tr>
      <w:tr w:rsidR="009B3B7A" w:rsidRPr="00F97751" w:rsidTr="00B650AF">
        <w:tc>
          <w:tcPr>
            <w:tcW w:w="4928" w:type="dxa"/>
          </w:tcPr>
          <w:p w:rsidR="009B3B7A" w:rsidRPr="00F97751" w:rsidRDefault="009B3B7A" w:rsidP="00B650AF">
            <w:pPr>
              <w:rPr>
                <w:sz w:val="24"/>
                <w:szCs w:val="24"/>
              </w:rPr>
            </w:pPr>
            <w:r w:rsidRPr="00F97751">
              <w:rPr>
                <w:sz w:val="24"/>
                <w:szCs w:val="24"/>
              </w:rPr>
              <w:t>Факт</w:t>
            </w:r>
            <w:r>
              <w:rPr>
                <w:sz w:val="24"/>
                <w:szCs w:val="24"/>
              </w:rPr>
              <w:t>ическое</w:t>
            </w:r>
            <w:r w:rsidRPr="00F97751">
              <w:rPr>
                <w:sz w:val="24"/>
                <w:szCs w:val="24"/>
              </w:rPr>
              <w:t xml:space="preserve"> число коек</w:t>
            </w:r>
            <w:r>
              <w:rPr>
                <w:sz w:val="24"/>
                <w:szCs w:val="24"/>
              </w:rPr>
              <w:t xml:space="preserve"> в </w:t>
            </w:r>
            <w:r w:rsidRPr="00F97751">
              <w:rPr>
                <w:sz w:val="24"/>
                <w:szCs w:val="24"/>
              </w:rPr>
              <w:t>2012 г.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B3B7A" w:rsidRPr="001322F9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65 250</w:t>
            </w:r>
          </w:p>
        </w:tc>
        <w:tc>
          <w:tcPr>
            <w:tcW w:w="1559" w:type="dxa"/>
            <w:vAlign w:val="center"/>
          </w:tcPr>
          <w:p w:rsidR="009B3B7A" w:rsidRPr="00F97751" w:rsidRDefault="009B3B7A" w:rsidP="00B650AF">
            <w:pPr>
              <w:jc w:val="center"/>
              <w:rPr>
                <w:sz w:val="24"/>
                <w:szCs w:val="24"/>
              </w:rPr>
            </w:pPr>
            <w:r w:rsidRPr="00F977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97751">
              <w:rPr>
                <w:sz w:val="24"/>
                <w:szCs w:val="24"/>
              </w:rPr>
              <w:t>896</w:t>
            </w:r>
            <w:r>
              <w:rPr>
                <w:rStyle w:val="a9"/>
                <w:sz w:val="24"/>
                <w:szCs w:val="24"/>
              </w:rPr>
              <w:footnoteReference w:id="11"/>
            </w:r>
          </w:p>
        </w:tc>
        <w:tc>
          <w:tcPr>
            <w:tcW w:w="1418" w:type="dxa"/>
            <w:vAlign w:val="center"/>
          </w:tcPr>
          <w:p w:rsidR="009B3B7A" w:rsidRPr="00F97751" w:rsidRDefault="009B3B7A" w:rsidP="00B650AF">
            <w:pPr>
              <w:jc w:val="center"/>
              <w:rPr>
                <w:sz w:val="24"/>
                <w:szCs w:val="24"/>
              </w:rPr>
            </w:pPr>
            <w:r w:rsidRPr="00F977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F97751">
              <w:rPr>
                <w:sz w:val="24"/>
                <w:szCs w:val="24"/>
              </w:rPr>
              <w:t>496</w:t>
            </w:r>
            <w:r>
              <w:rPr>
                <w:sz w:val="24"/>
                <w:szCs w:val="24"/>
                <w:vertAlign w:val="superscript"/>
              </w:rPr>
              <w:t>11</w:t>
            </w:r>
          </w:p>
        </w:tc>
      </w:tr>
      <w:tr w:rsidR="009B3B7A" w:rsidRPr="00F97751" w:rsidTr="00B650AF">
        <w:tc>
          <w:tcPr>
            <w:tcW w:w="4928" w:type="dxa"/>
          </w:tcPr>
          <w:p w:rsidR="009B3B7A" w:rsidRPr="00F97751" w:rsidRDefault="009B3B7A" w:rsidP="00B650AF">
            <w:pPr>
              <w:rPr>
                <w:sz w:val="24"/>
                <w:szCs w:val="24"/>
              </w:rPr>
            </w:pPr>
            <w:r w:rsidRPr="00F97751">
              <w:rPr>
                <w:sz w:val="24"/>
                <w:szCs w:val="24"/>
              </w:rPr>
              <w:t>Факт</w:t>
            </w:r>
            <w:r>
              <w:rPr>
                <w:sz w:val="24"/>
                <w:szCs w:val="24"/>
              </w:rPr>
              <w:t>ическое</w:t>
            </w:r>
            <w:r w:rsidRPr="00F97751">
              <w:rPr>
                <w:sz w:val="24"/>
                <w:szCs w:val="24"/>
              </w:rPr>
              <w:t xml:space="preserve"> число коек</w:t>
            </w:r>
            <w:r>
              <w:rPr>
                <w:sz w:val="24"/>
                <w:szCs w:val="24"/>
              </w:rPr>
              <w:t xml:space="preserve"> в 2014</w:t>
            </w:r>
            <w:r w:rsidRPr="00F977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9B3B7A" w:rsidRPr="001322F9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30 550</w:t>
            </w:r>
          </w:p>
        </w:tc>
        <w:tc>
          <w:tcPr>
            <w:tcW w:w="1559" w:type="dxa"/>
            <w:shd w:val="clear" w:color="auto" w:fill="auto"/>
          </w:tcPr>
          <w:p w:rsidR="009B3B7A" w:rsidRPr="001322F9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29 765</w:t>
            </w:r>
          </w:p>
        </w:tc>
        <w:tc>
          <w:tcPr>
            <w:tcW w:w="1559" w:type="dxa"/>
            <w:vAlign w:val="center"/>
          </w:tcPr>
          <w:p w:rsidR="009B3B7A" w:rsidRPr="00F97751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1 305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418" w:type="dxa"/>
            <w:vAlign w:val="center"/>
          </w:tcPr>
          <w:p w:rsidR="009B3B7A" w:rsidRPr="00F97751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1 915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</w:tr>
      <w:tr w:rsidR="009B3B7A" w:rsidRPr="00F97751" w:rsidTr="00B650AF">
        <w:tc>
          <w:tcPr>
            <w:tcW w:w="4928" w:type="dxa"/>
          </w:tcPr>
          <w:p w:rsidR="009B3B7A" w:rsidRPr="00F97751" w:rsidRDefault="009B3B7A" w:rsidP="00B65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Планируемое число коек согласно плану оптимизации коечного фонда в Москве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3B7A" w:rsidRPr="001322F9" w:rsidRDefault="009B3B7A" w:rsidP="00B650AF">
            <w:pPr>
              <w:jc w:val="center"/>
              <w:rPr>
                <w:sz w:val="24"/>
                <w:szCs w:val="24"/>
              </w:rPr>
            </w:pPr>
            <w:r w:rsidRPr="001322F9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B7A" w:rsidRPr="001322F9" w:rsidRDefault="009B3B7A" w:rsidP="00B650AF">
            <w:pPr>
              <w:jc w:val="center"/>
              <w:rPr>
                <w:sz w:val="24"/>
                <w:szCs w:val="24"/>
              </w:rPr>
            </w:pPr>
            <w:r w:rsidRPr="001322F9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9B3B7A" w:rsidRPr="00F97751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</w:t>
            </w:r>
            <w:r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418" w:type="dxa"/>
            <w:vAlign w:val="center"/>
          </w:tcPr>
          <w:p w:rsidR="009B3B7A" w:rsidRPr="00F97751" w:rsidRDefault="009B3B7A" w:rsidP="00B6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1 073</w:t>
            </w:r>
            <w:r>
              <w:rPr>
                <w:sz w:val="24"/>
                <w:szCs w:val="24"/>
                <w:vertAlign w:val="superscript"/>
              </w:rPr>
              <w:t>13</w:t>
            </w:r>
          </w:p>
        </w:tc>
      </w:tr>
    </w:tbl>
    <w:p w:rsidR="00ED64C5" w:rsidRDefault="00ED64C5" w:rsidP="009B3B7A">
      <w:pPr>
        <w:spacing w:before="240" w:after="0"/>
        <w:jc w:val="both"/>
        <w:rPr>
          <w:sz w:val="24"/>
        </w:rPr>
      </w:pPr>
      <w:r>
        <w:rPr>
          <w:sz w:val="24"/>
        </w:rPr>
        <w:lastRenderedPageBreak/>
        <w:t>Таким образом,</w:t>
      </w:r>
      <w:r w:rsidR="00030A34">
        <w:rPr>
          <w:sz w:val="24"/>
        </w:rPr>
        <w:t xml:space="preserve"> </w:t>
      </w:r>
      <w:r>
        <w:rPr>
          <w:sz w:val="24"/>
        </w:rPr>
        <w:t>при учете нормативов на</w:t>
      </w:r>
      <w:r w:rsidR="00E41CAF">
        <w:rPr>
          <w:sz w:val="24"/>
        </w:rPr>
        <w:t xml:space="preserve"> 2014 г. фактическое </w:t>
      </w:r>
      <w:r w:rsidR="00030A34">
        <w:rPr>
          <w:sz w:val="24"/>
        </w:rPr>
        <w:t xml:space="preserve">число инфекционных коек </w:t>
      </w:r>
      <w:r w:rsidR="00E41CAF">
        <w:rPr>
          <w:sz w:val="24"/>
        </w:rPr>
        <w:t xml:space="preserve">в Москве </w:t>
      </w:r>
      <w:r>
        <w:rPr>
          <w:sz w:val="24"/>
        </w:rPr>
        <w:t xml:space="preserve">уже </w:t>
      </w:r>
      <w:r w:rsidR="00E41CAF">
        <w:rPr>
          <w:sz w:val="24"/>
        </w:rPr>
        <w:t>было для взрослых</w:t>
      </w:r>
      <w:r>
        <w:rPr>
          <w:sz w:val="24"/>
        </w:rPr>
        <w:t xml:space="preserve"> в 2,2 раза</w:t>
      </w:r>
      <w:r w:rsidR="00E41CAF">
        <w:rPr>
          <w:sz w:val="24"/>
        </w:rPr>
        <w:t xml:space="preserve"> ниже, чем необходимо, а детских – на 1</w:t>
      </w:r>
      <w:r>
        <w:rPr>
          <w:sz w:val="24"/>
        </w:rPr>
        <w:t>1</w:t>
      </w:r>
      <w:r w:rsidR="00E41CAF">
        <w:rPr>
          <w:sz w:val="24"/>
        </w:rPr>
        <w:t xml:space="preserve">% </w:t>
      </w:r>
      <w:r>
        <w:rPr>
          <w:sz w:val="24"/>
        </w:rPr>
        <w:t>ниже</w:t>
      </w:r>
      <w:r w:rsidR="00E41CAF">
        <w:rPr>
          <w:sz w:val="24"/>
        </w:rPr>
        <w:t xml:space="preserve">. </w:t>
      </w:r>
    </w:p>
    <w:p w:rsidR="00030A34" w:rsidRPr="00531E1C" w:rsidRDefault="00E41CAF" w:rsidP="009B3B7A">
      <w:pPr>
        <w:spacing w:before="240" w:after="0"/>
        <w:jc w:val="both"/>
        <w:rPr>
          <w:sz w:val="24"/>
        </w:rPr>
      </w:pPr>
      <w:r>
        <w:rPr>
          <w:sz w:val="24"/>
        </w:rPr>
        <w:t xml:space="preserve">По плану оптимизации </w:t>
      </w:r>
      <w:r w:rsidR="00ED64C5">
        <w:rPr>
          <w:sz w:val="24"/>
        </w:rPr>
        <w:t>и с учетом значительного сокращения рекомендованного объема госпитализаций</w:t>
      </w:r>
      <w:r w:rsidR="00ED64C5" w:rsidRPr="00ED64C5">
        <w:rPr>
          <w:sz w:val="24"/>
        </w:rPr>
        <w:t xml:space="preserve"> </w:t>
      </w:r>
      <w:r w:rsidR="00ED64C5">
        <w:rPr>
          <w:sz w:val="24"/>
        </w:rPr>
        <w:t xml:space="preserve">на 2015 г. (на 20%), </w:t>
      </w:r>
      <w:r>
        <w:rPr>
          <w:sz w:val="24"/>
        </w:rPr>
        <w:t xml:space="preserve">в Москве число взрослых инфекционных коек будет </w:t>
      </w:r>
      <w:r w:rsidR="00E12C61">
        <w:rPr>
          <w:sz w:val="24"/>
        </w:rPr>
        <w:t xml:space="preserve">еще </w:t>
      </w:r>
      <w:r w:rsidR="00E12C61">
        <w:rPr>
          <w:sz w:val="24"/>
        </w:rPr>
        <w:br/>
      </w:r>
      <w:bookmarkStart w:id="0" w:name="_GoBack"/>
      <w:bookmarkEnd w:id="0"/>
      <w:r>
        <w:rPr>
          <w:sz w:val="24"/>
        </w:rPr>
        <w:t xml:space="preserve">в </w:t>
      </w:r>
      <w:r w:rsidR="003065B3">
        <w:rPr>
          <w:sz w:val="24"/>
        </w:rPr>
        <w:t>2,2</w:t>
      </w:r>
      <w:r>
        <w:rPr>
          <w:sz w:val="24"/>
        </w:rPr>
        <w:t xml:space="preserve"> раза ниже, а детских – в </w:t>
      </w:r>
      <w:r w:rsidR="00AB22D7">
        <w:rPr>
          <w:sz w:val="24"/>
        </w:rPr>
        <w:t>1,5</w:t>
      </w:r>
      <w:r>
        <w:rPr>
          <w:sz w:val="24"/>
        </w:rPr>
        <w:t xml:space="preserve"> раза ниже.</w:t>
      </w:r>
    </w:p>
    <w:sectPr w:rsidR="00030A34" w:rsidRPr="00531E1C" w:rsidSect="009E45D9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35" w:rsidRDefault="00415A35" w:rsidP="00A5405B">
      <w:pPr>
        <w:spacing w:after="0" w:line="240" w:lineRule="auto"/>
      </w:pPr>
      <w:r>
        <w:separator/>
      </w:r>
    </w:p>
  </w:endnote>
  <w:endnote w:type="continuationSeparator" w:id="0">
    <w:p w:rsidR="00415A35" w:rsidRDefault="00415A35" w:rsidP="00A5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35" w:rsidRDefault="00415A35" w:rsidP="00A5405B">
      <w:pPr>
        <w:spacing w:after="0" w:line="240" w:lineRule="auto"/>
      </w:pPr>
      <w:r>
        <w:separator/>
      </w:r>
    </w:p>
  </w:footnote>
  <w:footnote w:type="continuationSeparator" w:id="0">
    <w:p w:rsidR="00415A35" w:rsidRDefault="00415A35" w:rsidP="00A5405B">
      <w:pPr>
        <w:spacing w:after="0" w:line="240" w:lineRule="auto"/>
      </w:pPr>
      <w:r>
        <w:continuationSeparator/>
      </w:r>
    </w:p>
  </w:footnote>
  <w:footnote w:id="1">
    <w:p w:rsidR="009B3B7A" w:rsidRDefault="009B3B7A">
      <w:pPr>
        <w:pStyle w:val="a7"/>
      </w:pPr>
      <w:r>
        <w:rPr>
          <w:rStyle w:val="a9"/>
        </w:rPr>
        <w:footnoteRef/>
      </w:r>
      <w:r>
        <w:t xml:space="preserve"> Письмо МЗ РФ от 08.11.2013 № 11-9/10/2-8309. </w:t>
      </w:r>
    </w:p>
  </w:footnote>
  <w:footnote w:id="2">
    <w:p w:rsidR="009B3B7A" w:rsidRDefault="009B3B7A">
      <w:pPr>
        <w:pStyle w:val="a7"/>
      </w:pPr>
      <w:r>
        <w:rPr>
          <w:rStyle w:val="a9"/>
        </w:rPr>
        <w:footnoteRef/>
      </w:r>
      <w:r>
        <w:t xml:space="preserve"> </w:t>
      </w:r>
      <w:r>
        <w:t>П</w:t>
      </w:r>
      <w:r w:rsidRPr="00030A34">
        <w:t>исьм</w:t>
      </w:r>
      <w:r>
        <w:t>о</w:t>
      </w:r>
      <w:r w:rsidRPr="00030A34">
        <w:t xml:space="preserve"> МЗ РФ </w:t>
      </w:r>
      <w:r>
        <w:t>от 12</w:t>
      </w:r>
      <w:r w:rsidRPr="00030A34">
        <w:t>.1</w:t>
      </w:r>
      <w:r>
        <w:t>2.2014</w:t>
      </w:r>
      <w:r w:rsidRPr="00030A34">
        <w:t xml:space="preserve"> № 11-9/10/2-</w:t>
      </w:r>
      <w:r>
        <w:t>9388.</w:t>
      </w:r>
    </w:p>
  </w:footnote>
  <w:footnote w:id="3">
    <w:p w:rsidR="009B3B7A" w:rsidRPr="00030A34" w:rsidRDefault="009B3B7A" w:rsidP="009B3B7A">
      <w:pPr>
        <w:pStyle w:val="a7"/>
        <w:tabs>
          <w:tab w:val="left" w:pos="142"/>
          <w:tab w:val="left" w:pos="284"/>
        </w:tabs>
        <w:contextualSpacing/>
        <w:jc w:val="both"/>
      </w:pPr>
      <w:r w:rsidRPr="00030A34">
        <w:rPr>
          <w:rStyle w:val="a9"/>
        </w:rPr>
        <w:footnoteRef/>
      </w:r>
      <w:r w:rsidRPr="00030A34">
        <w:t xml:space="preserve"> Источник: Росстат</w:t>
      </w:r>
      <w:r>
        <w:t xml:space="preserve"> </w:t>
      </w:r>
      <w:hyperlink r:id="rId1" w:history="1">
        <w:r w:rsidRPr="008E6E81">
          <w:rPr>
            <w:rStyle w:val="af3"/>
          </w:rPr>
          <w:t>http://www.gks.ru/</w:t>
        </w:r>
      </w:hyperlink>
      <w:r>
        <w:t xml:space="preserve"> </w:t>
      </w:r>
    </w:p>
  </w:footnote>
  <w:footnote w:id="4">
    <w:p w:rsidR="009B3B7A" w:rsidRPr="00030A34" w:rsidRDefault="009B3B7A" w:rsidP="009B3B7A">
      <w:pPr>
        <w:pStyle w:val="a7"/>
        <w:tabs>
          <w:tab w:val="left" w:pos="142"/>
          <w:tab w:val="left" w:pos="284"/>
        </w:tabs>
        <w:contextualSpacing/>
        <w:jc w:val="both"/>
      </w:pPr>
      <w:r w:rsidRPr="00030A34">
        <w:rPr>
          <w:rStyle w:val="a9"/>
        </w:rPr>
        <w:footnoteRef/>
      </w:r>
      <w:r w:rsidRPr="00030A34">
        <w:t xml:space="preserve"> </w:t>
      </w:r>
      <w:proofErr w:type="gramStart"/>
      <w:r w:rsidRPr="00030A34">
        <w:t>Рассчитаны путем деления удельного веса численности детей и взрослых в структуре населения территории на со</w:t>
      </w:r>
      <w:r>
        <w:t xml:space="preserve">ответствующие показатели по РФ: принято </w:t>
      </w:r>
      <w:r w:rsidRPr="00030A34">
        <w:t>соотношение детей и взрослых</w:t>
      </w:r>
      <w:r>
        <w:t xml:space="preserve"> 19,5%/80,5</w:t>
      </w:r>
      <w:r w:rsidRPr="00030A34">
        <w:t xml:space="preserve">%. </w:t>
      </w:r>
      <w:r>
        <w:t>Если</w:t>
      </w:r>
      <w:r w:rsidRPr="00030A34">
        <w:t xml:space="preserve"> </w:t>
      </w:r>
      <w:r>
        <w:t xml:space="preserve">в субъекте РФ </w:t>
      </w:r>
      <w:r w:rsidRPr="00030A34">
        <w:t>дети составляют 1</w:t>
      </w:r>
      <w:r>
        <w:t>5,6</w:t>
      </w:r>
      <w:r w:rsidRPr="00030A34">
        <w:t>% и взрослые 8</w:t>
      </w:r>
      <w:r>
        <w:t>4,4</w:t>
      </w:r>
      <w:r w:rsidRPr="00030A34">
        <w:t>%, то поправочные коэффициенты</w:t>
      </w:r>
      <w:r>
        <w:t xml:space="preserve"> составят: 0,8 для детского (15,6</w:t>
      </w:r>
      <w:r w:rsidRPr="00030A34">
        <w:t>/19</w:t>
      </w:r>
      <w:r>
        <w:t>,5</w:t>
      </w:r>
      <w:r w:rsidRPr="00030A34">
        <w:t xml:space="preserve"> = 0,</w:t>
      </w:r>
      <w:r>
        <w:t>82</w:t>
      </w:r>
      <w:r w:rsidRPr="00030A34">
        <w:t>) и 1,0</w:t>
      </w:r>
      <w:r>
        <w:t>5</w:t>
      </w:r>
      <w:r w:rsidRPr="00030A34">
        <w:t xml:space="preserve"> для взрослог</w:t>
      </w:r>
      <w:r>
        <w:t>о населения (84,4/80,5</w:t>
      </w:r>
      <w:r w:rsidRPr="00030A34">
        <w:t xml:space="preserve"> = 1,0</w:t>
      </w:r>
      <w:r>
        <w:t>5</w:t>
      </w:r>
      <w:r w:rsidRPr="00030A34">
        <w:t>).</w:t>
      </w:r>
      <w:proofErr w:type="gramEnd"/>
    </w:p>
  </w:footnote>
  <w:footnote w:id="5">
    <w:p w:rsidR="009B3B7A" w:rsidRDefault="009B3B7A" w:rsidP="009B3B7A">
      <w:pPr>
        <w:pStyle w:val="a7"/>
        <w:tabs>
          <w:tab w:val="left" w:pos="142"/>
          <w:tab w:val="left" w:pos="284"/>
        </w:tabs>
        <w:contextualSpacing/>
      </w:pPr>
      <w:r>
        <w:rPr>
          <w:rStyle w:val="a9"/>
        </w:rPr>
        <w:footnoteRef/>
      </w:r>
      <w:r>
        <w:t xml:space="preserve"> Согласно п</w:t>
      </w:r>
      <w:r w:rsidRPr="00030A34">
        <w:t>исьм</w:t>
      </w:r>
      <w:r>
        <w:t>у</w:t>
      </w:r>
      <w:r w:rsidRPr="00030A34">
        <w:t xml:space="preserve"> МЗ РФ </w:t>
      </w:r>
      <w:r>
        <w:t>от 12</w:t>
      </w:r>
      <w:r w:rsidRPr="00030A34">
        <w:t>.1</w:t>
      </w:r>
      <w:r>
        <w:t>2.2014</w:t>
      </w:r>
      <w:r w:rsidRPr="00030A34">
        <w:t xml:space="preserve"> № 11-9/10/2-</w:t>
      </w:r>
      <w:r>
        <w:t>9388, расчет выполнен путем деления р</w:t>
      </w:r>
      <w:r w:rsidRPr="00030A34">
        <w:t>екоменд</w:t>
      </w:r>
      <w:r>
        <w:t xml:space="preserve">ованного </w:t>
      </w:r>
      <w:r w:rsidRPr="00030A34">
        <w:t>числ</w:t>
      </w:r>
      <w:r>
        <w:t xml:space="preserve">а койко-дней на </w:t>
      </w:r>
      <w:r w:rsidRPr="00030A34">
        <w:t>с</w:t>
      </w:r>
      <w:r>
        <w:t>редние сроки лечения (Т), соответственно, для взрослых – 6,0, для детей – 5,9. Для Москвы расчет выполнен с учетом поправочного коэффициента (для взрослых 6,0 × 1,05 = 6,3; для детей 5,9 × 0,8 = 4,7)</w:t>
      </w:r>
    </w:p>
  </w:footnote>
  <w:footnote w:id="6">
    <w:p w:rsidR="009B3B7A" w:rsidRDefault="009B3B7A" w:rsidP="009B3B7A">
      <w:pPr>
        <w:pStyle w:val="a7"/>
        <w:tabs>
          <w:tab w:val="left" w:pos="142"/>
          <w:tab w:val="left" w:pos="284"/>
        </w:tabs>
        <w:contextualSpacing/>
      </w:pPr>
      <w:r>
        <w:rPr>
          <w:rStyle w:val="a9"/>
        </w:rPr>
        <w:footnoteRef/>
      </w:r>
      <w:r>
        <w:t xml:space="preserve"> Для инфекционных коек установлены средние сроки лечения </w:t>
      </w:r>
      <w:r w:rsidRPr="009D799B">
        <w:t>(</w:t>
      </w:r>
      <w:r>
        <w:rPr>
          <w:lang w:val="en-US"/>
        </w:rPr>
        <w:t>T</w:t>
      </w:r>
      <w:r w:rsidRPr="009D799B">
        <w:t xml:space="preserve">) - </w:t>
      </w:r>
      <w:r>
        <w:t>7,1</w:t>
      </w:r>
      <w:r w:rsidRPr="009D799B">
        <w:t xml:space="preserve"> </w:t>
      </w:r>
      <w:r>
        <w:t>дня, п</w:t>
      </w:r>
      <w:r w:rsidRPr="00030A34">
        <w:t>исьм</w:t>
      </w:r>
      <w:r>
        <w:t>о</w:t>
      </w:r>
      <w:r w:rsidRPr="00030A34">
        <w:t xml:space="preserve"> МЗ РФ </w:t>
      </w:r>
      <w:r>
        <w:t>от 12</w:t>
      </w:r>
      <w:r w:rsidRPr="00030A34">
        <w:t>.1</w:t>
      </w:r>
      <w:r>
        <w:t>2.2014</w:t>
      </w:r>
      <w:r w:rsidRPr="00030A34">
        <w:t xml:space="preserve"> № 11-9/10/2-</w:t>
      </w:r>
      <w:r>
        <w:t>9388.</w:t>
      </w:r>
    </w:p>
  </w:footnote>
  <w:footnote w:id="7">
    <w:p w:rsidR="009B3B7A" w:rsidRPr="00030A34" w:rsidRDefault="009B3B7A" w:rsidP="009B3B7A">
      <w:pPr>
        <w:pStyle w:val="a7"/>
        <w:tabs>
          <w:tab w:val="left" w:pos="142"/>
          <w:tab w:val="left" w:pos="284"/>
        </w:tabs>
        <w:contextualSpacing/>
        <w:jc w:val="both"/>
      </w:pPr>
      <w:r w:rsidRPr="00030A34">
        <w:rPr>
          <w:rStyle w:val="a9"/>
        </w:rPr>
        <w:footnoteRef/>
      </w:r>
      <w:r w:rsidRPr="00030A34">
        <w:t xml:space="preserve"> Работа койки в году </w:t>
      </w:r>
      <w:r>
        <w:t xml:space="preserve">рассчитывается по формуле </w:t>
      </w:r>
      <w:r w:rsidRPr="00030A34">
        <w:t xml:space="preserve">(Д) = 365 дней в году – </w:t>
      </w:r>
      <w:proofErr w:type="spellStart"/>
      <w:r w:rsidRPr="00030A34">
        <w:rPr>
          <w:lang w:val="en-US"/>
        </w:rPr>
        <w:t>t</w:t>
      </w:r>
      <w:r w:rsidRPr="00030A34">
        <w:rPr>
          <w:vertAlign w:val="subscript"/>
          <w:lang w:val="en-US"/>
        </w:rPr>
        <w:t>r</w:t>
      </w:r>
      <w:proofErr w:type="spellEnd"/>
      <w:r w:rsidRPr="00030A34">
        <w:t xml:space="preserve"> – (</w:t>
      </w:r>
      <w:r w:rsidRPr="00030A34">
        <w:rPr>
          <w:lang w:val="en-US"/>
        </w:rPr>
        <w:t>t</w:t>
      </w:r>
      <w:r w:rsidRPr="00030A34">
        <w:rPr>
          <w:vertAlign w:val="subscript"/>
          <w:lang w:val="en-US"/>
        </w:rPr>
        <w:t>o</w:t>
      </w:r>
      <w:r w:rsidRPr="00030A34">
        <w:t xml:space="preserve"> × </w:t>
      </w:r>
      <w:r w:rsidRPr="00030A34">
        <w:rPr>
          <w:lang w:val="en-US"/>
        </w:rPr>
        <w:t>F</w:t>
      </w:r>
      <w:r w:rsidRPr="00030A34">
        <w:t xml:space="preserve">), где </w:t>
      </w:r>
      <w:proofErr w:type="spellStart"/>
      <w:r w:rsidRPr="00030A34">
        <w:rPr>
          <w:lang w:val="en-US"/>
        </w:rPr>
        <w:t>t</w:t>
      </w:r>
      <w:r w:rsidRPr="00030A34">
        <w:rPr>
          <w:vertAlign w:val="subscript"/>
          <w:lang w:val="en-US"/>
        </w:rPr>
        <w:t>r</w:t>
      </w:r>
      <w:proofErr w:type="spellEnd"/>
      <w:r w:rsidRPr="00030A34">
        <w:rPr>
          <w:vertAlign w:val="subscript"/>
        </w:rPr>
        <w:t xml:space="preserve"> </w:t>
      </w:r>
      <w:r w:rsidRPr="00030A34">
        <w:t>– среднее время простоя койки на ремонт (15 дней в году</w:t>
      </w:r>
      <w:r>
        <w:t xml:space="preserve"> для инфекционных коек)</w:t>
      </w:r>
      <w:r w:rsidRPr="00030A34">
        <w:t xml:space="preserve">; </w:t>
      </w:r>
      <w:r w:rsidRPr="00030A34">
        <w:rPr>
          <w:lang w:val="en-US"/>
        </w:rPr>
        <w:t>t</w:t>
      </w:r>
      <w:r w:rsidRPr="00030A34">
        <w:rPr>
          <w:vertAlign w:val="subscript"/>
          <w:lang w:val="en-US"/>
        </w:rPr>
        <w:t>o</w:t>
      </w:r>
      <w:r w:rsidRPr="00030A34">
        <w:rPr>
          <w:vertAlign w:val="subscript"/>
        </w:rPr>
        <w:t xml:space="preserve"> </w:t>
      </w:r>
      <w:r w:rsidRPr="00030A34">
        <w:t>– простой койки в связи с оборотом койки (</w:t>
      </w:r>
      <w:r>
        <w:t>для инфекционных коек</w:t>
      </w:r>
      <w:r w:rsidRPr="00030A34">
        <w:t xml:space="preserve"> – 3</w:t>
      </w:r>
      <w:r>
        <w:t>)</w:t>
      </w:r>
      <w:r w:rsidRPr="00030A34">
        <w:t xml:space="preserve">; </w:t>
      </w:r>
      <w:r w:rsidRPr="00030A34">
        <w:rPr>
          <w:lang w:val="en-US"/>
        </w:rPr>
        <w:t>F</w:t>
      </w:r>
      <w:r w:rsidRPr="00030A34">
        <w:t xml:space="preserve"> –</w:t>
      </w:r>
      <w:r>
        <w:t xml:space="preserve"> </w:t>
      </w:r>
      <w:proofErr w:type="gramStart"/>
      <w:r w:rsidRPr="00030A34">
        <w:t>плановый</w:t>
      </w:r>
      <w:proofErr w:type="gramEnd"/>
      <w:r w:rsidRPr="00030A34">
        <w:t xml:space="preserve"> оборот койки, рассчитывается как </w:t>
      </w:r>
      <w:r w:rsidRPr="00030A34">
        <w:rPr>
          <w:lang w:val="en-US"/>
        </w:rPr>
        <w:t>F</w:t>
      </w:r>
      <w:r w:rsidRPr="00030A34">
        <w:t xml:space="preserve"> = (365 - </w:t>
      </w:r>
      <w:proofErr w:type="spellStart"/>
      <w:r w:rsidRPr="00030A34">
        <w:rPr>
          <w:lang w:val="en-US"/>
        </w:rPr>
        <w:t>t</w:t>
      </w:r>
      <w:r w:rsidRPr="00030A34">
        <w:rPr>
          <w:vertAlign w:val="subscript"/>
          <w:lang w:val="en-US"/>
        </w:rPr>
        <w:t>r</w:t>
      </w:r>
      <w:proofErr w:type="spellEnd"/>
      <w:r w:rsidRPr="00030A34">
        <w:t>)/(</w:t>
      </w:r>
      <w:r w:rsidRPr="00030A34">
        <w:rPr>
          <w:lang w:val="en-US"/>
        </w:rPr>
        <w:t>T</w:t>
      </w:r>
      <w:r>
        <w:t xml:space="preserve"> </w:t>
      </w:r>
      <w:r w:rsidRPr="00030A34">
        <w:t xml:space="preserve">+ </w:t>
      </w:r>
      <w:r w:rsidRPr="00030A34">
        <w:rPr>
          <w:lang w:val="en-US"/>
        </w:rPr>
        <w:t>t</w:t>
      </w:r>
      <w:r w:rsidRPr="00030A34">
        <w:rPr>
          <w:vertAlign w:val="subscript"/>
          <w:lang w:val="en-US"/>
        </w:rPr>
        <w:t>o</w:t>
      </w:r>
      <w:r w:rsidRPr="00030A34">
        <w:t>), где Т – средние сроки лечения (</w:t>
      </w:r>
      <w:r>
        <w:t>для инфекционных коек</w:t>
      </w:r>
      <w:r w:rsidRPr="00030A34">
        <w:t xml:space="preserve"> – 7,</w:t>
      </w:r>
      <w:r>
        <w:t>1 дней</w:t>
      </w:r>
      <w:r w:rsidRPr="00030A34">
        <w:t>)</w:t>
      </w:r>
      <w:r>
        <w:t>.</w:t>
      </w:r>
    </w:p>
  </w:footnote>
  <w:footnote w:id="8">
    <w:p w:rsidR="009B3B7A" w:rsidRPr="00030A34" w:rsidRDefault="009B3B7A" w:rsidP="009B3B7A">
      <w:pPr>
        <w:pStyle w:val="a7"/>
        <w:tabs>
          <w:tab w:val="left" w:pos="142"/>
          <w:tab w:val="left" w:pos="284"/>
        </w:tabs>
        <w:contextualSpacing/>
        <w:jc w:val="both"/>
      </w:pPr>
      <w:r w:rsidRPr="00030A34">
        <w:rPr>
          <w:rStyle w:val="a9"/>
        </w:rPr>
        <w:footnoteRef/>
      </w:r>
      <w:r>
        <w:t xml:space="preserve"> Согласно п</w:t>
      </w:r>
      <w:r w:rsidRPr="00030A34">
        <w:t>исьм</w:t>
      </w:r>
      <w:r>
        <w:t>у</w:t>
      </w:r>
      <w:r w:rsidRPr="00030A34">
        <w:t xml:space="preserve"> МЗ РФ </w:t>
      </w:r>
      <w:r>
        <w:t>от 12</w:t>
      </w:r>
      <w:r w:rsidRPr="00030A34">
        <w:t>.1</w:t>
      </w:r>
      <w:r>
        <w:t>2.2014</w:t>
      </w:r>
      <w:r w:rsidRPr="00030A34">
        <w:t xml:space="preserve"> № 11-9/10/2-</w:t>
      </w:r>
      <w:r>
        <w:t>9388.</w:t>
      </w:r>
    </w:p>
  </w:footnote>
  <w:footnote w:id="9">
    <w:p w:rsidR="009B3B7A" w:rsidRDefault="009B3B7A" w:rsidP="009B3B7A">
      <w:pPr>
        <w:pStyle w:val="a7"/>
        <w:tabs>
          <w:tab w:val="left" w:pos="142"/>
          <w:tab w:val="left" w:pos="284"/>
        </w:tabs>
        <w:contextualSpacing/>
      </w:pPr>
      <w:r>
        <w:rPr>
          <w:rStyle w:val="a9"/>
        </w:rPr>
        <w:footnoteRef/>
      </w:r>
      <w:r>
        <w:t xml:space="preserve"> </w:t>
      </w:r>
      <w:r w:rsidRPr="00D16D52">
        <w:t xml:space="preserve">Абсолютное число койко-дней </w:t>
      </w:r>
      <w:r>
        <w:t>(</w:t>
      </w:r>
      <w:proofErr w:type="gramStart"/>
      <w:r w:rsidRPr="00030A34">
        <w:rPr>
          <w:lang w:val="en-US"/>
        </w:rPr>
        <w:t>N</w:t>
      </w:r>
      <w:proofErr w:type="spellStart"/>
      <w:proofErr w:type="gramEnd"/>
      <w:r w:rsidRPr="00D16D52">
        <w:rPr>
          <w:vertAlign w:val="subscript"/>
        </w:rPr>
        <w:t>абс</w:t>
      </w:r>
      <w:proofErr w:type="spellEnd"/>
      <w:r>
        <w:t>) – это произведение количества койко-дней и численности населения.</w:t>
      </w:r>
    </w:p>
  </w:footnote>
  <w:footnote w:id="10">
    <w:p w:rsidR="009B3B7A" w:rsidRPr="00030A34" w:rsidRDefault="009B3B7A" w:rsidP="009B3B7A">
      <w:pPr>
        <w:pStyle w:val="a7"/>
        <w:tabs>
          <w:tab w:val="left" w:pos="142"/>
          <w:tab w:val="left" w:pos="284"/>
        </w:tabs>
        <w:contextualSpacing/>
        <w:jc w:val="both"/>
      </w:pPr>
      <w:r w:rsidRPr="00030A34">
        <w:rPr>
          <w:rStyle w:val="a9"/>
        </w:rPr>
        <w:footnoteRef/>
      </w:r>
      <w:r w:rsidRPr="00030A34">
        <w:t xml:space="preserve"> Рассчитывается </w:t>
      </w:r>
      <w:r>
        <w:t>путем деления а</w:t>
      </w:r>
      <w:r w:rsidRPr="00D16D52">
        <w:t>бсолютно</w:t>
      </w:r>
      <w:r>
        <w:t>го</w:t>
      </w:r>
      <w:r w:rsidRPr="00D16D52">
        <w:t xml:space="preserve"> числ</w:t>
      </w:r>
      <w:r>
        <w:t>а</w:t>
      </w:r>
      <w:r w:rsidRPr="00D16D52">
        <w:t xml:space="preserve"> койко-дней</w:t>
      </w:r>
      <w:r>
        <w:t xml:space="preserve"> (</w:t>
      </w:r>
      <w:proofErr w:type="gramStart"/>
      <w:r w:rsidRPr="00030A34">
        <w:rPr>
          <w:lang w:val="en-US"/>
        </w:rPr>
        <w:t>N</w:t>
      </w:r>
      <w:proofErr w:type="spellStart"/>
      <w:proofErr w:type="gramEnd"/>
      <w:r w:rsidRPr="00D16D52">
        <w:rPr>
          <w:vertAlign w:val="subscript"/>
        </w:rPr>
        <w:t>абс</w:t>
      </w:r>
      <w:proofErr w:type="spellEnd"/>
      <w:r>
        <w:t>) на работу койки в году.</w:t>
      </w:r>
    </w:p>
  </w:footnote>
  <w:footnote w:id="11">
    <w:p w:rsidR="009B3B7A" w:rsidRPr="00030A34" w:rsidRDefault="009B3B7A" w:rsidP="009B3B7A">
      <w:pPr>
        <w:pStyle w:val="a7"/>
        <w:tabs>
          <w:tab w:val="left" w:pos="142"/>
          <w:tab w:val="left" w:pos="284"/>
        </w:tabs>
        <w:contextualSpacing/>
        <w:jc w:val="both"/>
      </w:pPr>
      <w:r w:rsidRPr="00030A34">
        <w:rPr>
          <w:rStyle w:val="a9"/>
        </w:rPr>
        <w:footnoteRef/>
      </w:r>
      <w:r>
        <w:t xml:space="preserve"> Источник: Сборник среднемосковских основных показателей деятельности государственных учреждений здравоохранения ДЗМ за 2011-2012 гг. </w:t>
      </w:r>
    </w:p>
  </w:footnote>
  <w:footnote w:id="12">
    <w:p w:rsidR="009B3B7A" w:rsidRPr="00030A34" w:rsidRDefault="009B3B7A" w:rsidP="009B3B7A">
      <w:pPr>
        <w:pStyle w:val="a7"/>
        <w:tabs>
          <w:tab w:val="left" w:pos="142"/>
          <w:tab w:val="left" w:pos="284"/>
        </w:tabs>
        <w:contextualSpacing/>
        <w:jc w:val="both"/>
      </w:pPr>
      <w:r w:rsidRPr="00030A34">
        <w:rPr>
          <w:rStyle w:val="a9"/>
        </w:rPr>
        <w:footnoteRef/>
      </w:r>
      <w:r w:rsidRPr="00030A34">
        <w:t xml:space="preserve"> В соответствии с приказами ДЗМ от 13.10.2013 № 1006, от 27.02.2014 № 162</w:t>
      </w:r>
      <w:r>
        <w:t>,</w:t>
      </w:r>
      <w:r w:rsidRPr="00030A34">
        <w:t xml:space="preserve"> приказом по ГБУЗ ГКБ им. Боткина от 03.03.14 № 117</w:t>
      </w:r>
    </w:p>
  </w:footnote>
  <w:footnote w:id="13">
    <w:p w:rsidR="009B3B7A" w:rsidRDefault="009B3B7A" w:rsidP="009B3B7A">
      <w:pPr>
        <w:pStyle w:val="a7"/>
        <w:tabs>
          <w:tab w:val="left" w:pos="142"/>
          <w:tab w:val="left" w:pos="284"/>
        </w:tabs>
        <w:contextualSpacing/>
        <w:jc w:val="both"/>
      </w:pPr>
      <w:r w:rsidRPr="00030A34">
        <w:rPr>
          <w:rStyle w:val="a9"/>
        </w:rPr>
        <w:footnoteRef/>
      </w:r>
      <w:r w:rsidRPr="00030A34">
        <w:t xml:space="preserve"> </w:t>
      </w:r>
      <w:r w:rsidRPr="009E45D9">
        <w:rPr>
          <w:highlight w:val="yellow"/>
        </w:rPr>
        <w:t xml:space="preserve">Доклад </w:t>
      </w:r>
      <w:proofErr w:type="spellStart"/>
      <w:r w:rsidRPr="009E45D9">
        <w:rPr>
          <w:highlight w:val="yellow"/>
        </w:rPr>
        <w:t>Колтунова</w:t>
      </w:r>
      <w:proofErr w:type="spellEnd"/>
      <w:r w:rsidRPr="009E45D9">
        <w:rPr>
          <w:highlight w:val="yellow"/>
        </w:rPr>
        <w:t>?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02E50"/>
    <w:multiLevelType w:val="hybridMultilevel"/>
    <w:tmpl w:val="D9BA40E0"/>
    <w:lvl w:ilvl="0" w:tplc="8D4AC2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39"/>
    <w:rsid w:val="00030A34"/>
    <w:rsid w:val="00037451"/>
    <w:rsid w:val="00092307"/>
    <w:rsid w:val="001322F9"/>
    <w:rsid w:val="00136B64"/>
    <w:rsid w:val="001C2A35"/>
    <w:rsid w:val="00220527"/>
    <w:rsid w:val="0024310B"/>
    <w:rsid w:val="00255036"/>
    <w:rsid w:val="002878C5"/>
    <w:rsid w:val="00290D5D"/>
    <w:rsid w:val="0029347D"/>
    <w:rsid w:val="002C007C"/>
    <w:rsid w:val="002C4332"/>
    <w:rsid w:val="003065B3"/>
    <w:rsid w:val="00396D7A"/>
    <w:rsid w:val="00414ADF"/>
    <w:rsid w:val="00415A35"/>
    <w:rsid w:val="004319AC"/>
    <w:rsid w:val="00530FD8"/>
    <w:rsid w:val="00531E1C"/>
    <w:rsid w:val="00592C01"/>
    <w:rsid w:val="005F4C26"/>
    <w:rsid w:val="00600347"/>
    <w:rsid w:val="00603424"/>
    <w:rsid w:val="006105B3"/>
    <w:rsid w:val="00613F51"/>
    <w:rsid w:val="0061789D"/>
    <w:rsid w:val="00680571"/>
    <w:rsid w:val="00686279"/>
    <w:rsid w:val="006F4BA2"/>
    <w:rsid w:val="00771377"/>
    <w:rsid w:val="00805CA7"/>
    <w:rsid w:val="00815879"/>
    <w:rsid w:val="00831F37"/>
    <w:rsid w:val="008D334E"/>
    <w:rsid w:val="008D7874"/>
    <w:rsid w:val="009143D4"/>
    <w:rsid w:val="009765B8"/>
    <w:rsid w:val="00994744"/>
    <w:rsid w:val="009B3B7A"/>
    <w:rsid w:val="009B5EA0"/>
    <w:rsid w:val="009D799B"/>
    <w:rsid w:val="009E45D9"/>
    <w:rsid w:val="00A12F20"/>
    <w:rsid w:val="00A31210"/>
    <w:rsid w:val="00A5405B"/>
    <w:rsid w:val="00A56113"/>
    <w:rsid w:val="00AA665C"/>
    <w:rsid w:val="00AB1937"/>
    <w:rsid w:val="00AB22D7"/>
    <w:rsid w:val="00B47020"/>
    <w:rsid w:val="00B650AF"/>
    <w:rsid w:val="00BD751C"/>
    <w:rsid w:val="00BE4DDD"/>
    <w:rsid w:val="00BE5978"/>
    <w:rsid w:val="00CF4339"/>
    <w:rsid w:val="00D16D52"/>
    <w:rsid w:val="00D345B4"/>
    <w:rsid w:val="00DE5BC6"/>
    <w:rsid w:val="00DF7E44"/>
    <w:rsid w:val="00E12C61"/>
    <w:rsid w:val="00E25E3F"/>
    <w:rsid w:val="00E41CAF"/>
    <w:rsid w:val="00E44761"/>
    <w:rsid w:val="00EA6DCB"/>
    <w:rsid w:val="00ED64C5"/>
    <w:rsid w:val="00F704F7"/>
    <w:rsid w:val="00F90032"/>
    <w:rsid w:val="00F97751"/>
    <w:rsid w:val="00FD3CD5"/>
    <w:rsid w:val="00FD62D8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A5405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5405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5405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5405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405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5405B"/>
    <w:rPr>
      <w:vertAlign w:val="superscript"/>
    </w:rPr>
  </w:style>
  <w:style w:type="paragraph" w:styleId="aa">
    <w:name w:val="Revision"/>
    <w:hidden/>
    <w:uiPriority w:val="99"/>
    <w:semiHidden/>
    <w:rsid w:val="00A5405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5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405B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540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540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540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40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5405B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BE4DDD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815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A5405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5405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5405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5405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405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5405B"/>
    <w:rPr>
      <w:vertAlign w:val="superscript"/>
    </w:rPr>
  </w:style>
  <w:style w:type="paragraph" w:styleId="aa">
    <w:name w:val="Revision"/>
    <w:hidden/>
    <w:uiPriority w:val="99"/>
    <w:semiHidden/>
    <w:rsid w:val="00A5405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5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405B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540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540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540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40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5405B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BE4DDD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815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828A-9FEB-4010-AE2A-55FE22DC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Akberdieva</dc:creator>
  <cp:lastModifiedBy>Anisova</cp:lastModifiedBy>
  <cp:revision>10</cp:revision>
  <cp:lastPrinted>2015-11-11T09:30:00Z</cp:lastPrinted>
  <dcterms:created xsi:type="dcterms:W3CDTF">2015-11-11T14:48:00Z</dcterms:created>
  <dcterms:modified xsi:type="dcterms:W3CDTF">2015-11-11T21:44:00Z</dcterms:modified>
</cp:coreProperties>
</file>